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A9D6B" w14:textId="77777777" w:rsidR="00977C4E" w:rsidRDefault="00977C4E" w:rsidP="00977C4E">
      <w:pPr>
        <w:jc w:val="center"/>
        <w:rPr>
          <w:rFonts w:ascii="Times New Roman" w:hAnsi="Times New Roman"/>
          <w:b/>
          <w:sz w:val="28"/>
          <w:szCs w:val="28"/>
          <w:lang w:val="en-GB"/>
        </w:rPr>
      </w:pPr>
      <w:r w:rsidRPr="00977C4E">
        <w:rPr>
          <w:rFonts w:ascii="Times New Roman" w:hAnsi="Times New Roman"/>
          <w:b/>
          <w:sz w:val="28"/>
          <w:szCs w:val="28"/>
          <w:lang w:val="en-GB"/>
        </w:rPr>
        <w:t xml:space="preserve">Information on dissertation submitted for the PhD degree </w:t>
      </w:r>
    </w:p>
    <w:p w14:paraId="0005E259" w14:textId="77777777" w:rsidR="00072EA7" w:rsidRPr="00977C4E" w:rsidRDefault="00977C4E" w:rsidP="00977C4E">
      <w:pPr>
        <w:jc w:val="center"/>
        <w:rPr>
          <w:rFonts w:ascii="Times New Roman" w:hAnsi="Times New Roman"/>
          <w:b/>
          <w:sz w:val="28"/>
          <w:szCs w:val="28"/>
          <w:lang w:val="en-GB"/>
        </w:rPr>
      </w:pPr>
      <w:r w:rsidRPr="00977C4E">
        <w:rPr>
          <w:rFonts w:ascii="Times New Roman" w:hAnsi="Times New Roman"/>
          <w:b/>
          <w:sz w:val="28"/>
          <w:szCs w:val="28"/>
          <w:lang w:val="en-GB"/>
        </w:rPr>
        <w:t>of National Research Tomsk State University</w:t>
      </w:r>
    </w:p>
    <w:p w14:paraId="7CC926F4" w14:textId="77777777" w:rsidR="00977C4E" w:rsidRDefault="00977C4E" w:rsidP="00072EA7">
      <w:pPr>
        <w:rPr>
          <w:rFonts w:ascii="Times New Roman" w:hAnsi="Times New Roman"/>
          <w:sz w:val="28"/>
          <w:szCs w:val="28"/>
          <w:lang w:val="en-US"/>
        </w:rPr>
      </w:pPr>
    </w:p>
    <w:p w14:paraId="4BE84871" w14:textId="77777777" w:rsidR="00072EA7" w:rsidRPr="00977C4E" w:rsidRDefault="00072EA7" w:rsidP="00072EA7">
      <w:pPr>
        <w:rPr>
          <w:rFonts w:ascii="Times New Roman" w:hAnsi="Times New Roman"/>
          <w:sz w:val="26"/>
          <w:szCs w:val="26"/>
          <w:lang w:val="en-US"/>
        </w:rPr>
      </w:pPr>
      <w:r w:rsidRPr="00977C4E">
        <w:rPr>
          <w:rFonts w:ascii="Times New Roman" w:hAnsi="Times New Roman"/>
          <w:b/>
          <w:sz w:val="28"/>
          <w:szCs w:val="28"/>
          <w:lang w:val="en-US"/>
        </w:rPr>
        <w:t>Candidate:</w:t>
      </w:r>
      <w:r w:rsidRPr="00977C4E">
        <w:rPr>
          <w:rFonts w:ascii="Times New Roman" w:hAnsi="Times New Roman"/>
          <w:sz w:val="28"/>
          <w:szCs w:val="28"/>
          <w:lang w:val="en-US"/>
        </w:rPr>
        <w:t xml:space="preserve"> </w:t>
      </w:r>
      <w:proofErr w:type="spellStart"/>
      <w:r w:rsidR="00977C4E" w:rsidRPr="00977C4E">
        <w:rPr>
          <w:rFonts w:ascii="Times New Roman" w:hAnsi="Times New Roman"/>
          <w:sz w:val="28"/>
          <w:szCs w:val="28"/>
          <w:lang w:val="en-US"/>
        </w:rPr>
        <w:t>Vinavath</w:t>
      </w:r>
      <w:proofErr w:type="spellEnd"/>
      <w:r w:rsidR="00977C4E" w:rsidRPr="00977C4E">
        <w:rPr>
          <w:rFonts w:ascii="Times New Roman" w:hAnsi="Times New Roman"/>
          <w:sz w:val="28"/>
          <w:szCs w:val="28"/>
          <w:lang w:val="en-US"/>
        </w:rPr>
        <w:t xml:space="preserve"> </w:t>
      </w:r>
      <w:proofErr w:type="spellStart"/>
      <w:r w:rsidR="00977C4E" w:rsidRPr="00977C4E">
        <w:rPr>
          <w:rFonts w:ascii="Times New Roman" w:hAnsi="Times New Roman"/>
          <w:sz w:val="28"/>
          <w:szCs w:val="28"/>
          <w:lang w:val="en-US"/>
        </w:rPr>
        <w:t>Phonekeo</w:t>
      </w:r>
      <w:proofErr w:type="spellEnd"/>
      <w:r w:rsidRPr="00977C4E">
        <w:rPr>
          <w:rFonts w:ascii="Times New Roman" w:hAnsi="Times New Roman"/>
          <w:sz w:val="28"/>
          <w:szCs w:val="28"/>
          <w:lang w:val="en-US"/>
        </w:rPr>
        <w:t xml:space="preserve"> </w:t>
      </w:r>
    </w:p>
    <w:p w14:paraId="292FEABF" w14:textId="77777777" w:rsidR="00072EA7" w:rsidRPr="00977C4E" w:rsidRDefault="00072EA7" w:rsidP="00072EA7">
      <w:pPr>
        <w:rPr>
          <w:rFonts w:ascii="Times New Roman" w:hAnsi="Times New Roman"/>
          <w:color w:val="000000" w:themeColor="text1"/>
          <w:sz w:val="28"/>
          <w:szCs w:val="28"/>
          <w:lang w:val="en-GB"/>
        </w:rPr>
      </w:pPr>
      <w:r w:rsidRPr="00977C4E">
        <w:rPr>
          <w:rFonts w:ascii="Times New Roman" w:hAnsi="Times New Roman"/>
          <w:b/>
          <w:color w:val="000000" w:themeColor="text1"/>
          <w:sz w:val="28"/>
          <w:szCs w:val="28"/>
          <w:lang w:val="en-US"/>
        </w:rPr>
        <w:t>Title of the dissertation:</w:t>
      </w:r>
      <w:r w:rsidRPr="00977C4E">
        <w:rPr>
          <w:rFonts w:ascii="Times New Roman" w:hAnsi="Times New Roman"/>
          <w:color w:val="000000" w:themeColor="text1"/>
          <w:sz w:val="28"/>
          <w:szCs w:val="28"/>
          <w:lang w:val="en-US"/>
        </w:rPr>
        <w:t xml:space="preserve"> </w:t>
      </w:r>
      <w:r w:rsidR="00977C4E" w:rsidRPr="00977C4E">
        <w:rPr>
          <w:rFonts w:ascii="Times New Roman" w:hAnsi="Times New Roman"/>
          <w:color w:val="000000" w:themeColor="text1"/>
          <w:sz w:val="28"/>
          <w:szCs w:val="28"/>
          <w:lang w:val="en-GB"/>
        </w:rPr>
        <w:t>The Lao People’s Democratic Republic in the System of International Relations (1975-2021)</w:t>
      </w:r>
    </w:p>
    <w:p w14:paraId="2E4D771B" w14:textId="77777777" w:rsidR="00072EA7" w:rsidRPr="00DC235D" w:rsidRDefault="00072EA7" w:rsidP="00072EA7">
      <w:pPr>
        <w:rPr>
          <w:rFonts w:ascii="Times New Roman" w:hAnsi="Times New Roman"/>
          <w:color w:val="000000" w:themeColor="text1"/>
          <w:sz w:val="28"/>
          <w:szCs w:val="28"/>
          <w:lang w:val="en-GB"/>
        </w:rPr>
      </w:pPr>
      <w:r w:rsidRPr="00DC235D">
        <w:rPr>
          <w:rFonts w:ascii="Times New Roman" w:hAnsi="Times New Roman"/>
          <w:b/>
          <w:color w:val="000000" w:themeColor="text1"/>
          <w:sz w:val="28"/>
          <w:szCs w:val="28"/>
          <w:lang w:val="en-US"/>
        </w:rPr>
        <w:t>Date of defense:</w:t>
      </w:r>
      <w:r w:rsidR="00977C4E" w:rsidRPr="00DC235D">
        <w:rPr>
          <w:rFonts w:ascii="Times New Roman" w:hAnsi="Times New Roman"/>
          <w:color w:val="000000" w:themeColor="text1"/>
          <w:sz w:val="28"/>
          <w:szCs w:val="28"/>
          <w:lang w:val="en-GB"/>
        </w:rPr>
        <w:t xml:space="preserve"> 1</w:t>
      </w:r>
      <w:r w:rsidR="00DC235D" w:rsidRPr="005626E7">
        <w:rPr>
          <w:rFonts w:ascii="Times New Roman" w:hAnsi="Times New Roman"/>
          <w:color w:val="000000" w:themeColor="text1"/>
          <w:sz w:val="28"/>
          <w:szCs w:val="28"/>
          <w:lang w:val="en-US"/>
        </w:rPr>
        <w:t>4</w:t>
      </w:r>
      <w:r w:rsidR="00977C4E" w:rsidRPr="00DC235D">
        <w:rPr>
          <w:rFonts w:ascii="Times New Roman" w:hAnsi="Times New Roman"/>
          <w:color w:val="000000" w:themeColor="text1"/>
          <w:sz w:val="28"/>
          <w:szCs w:val="28"/>
          <w:lang w:val="en-GB"/>
        </w:rPr>
        <w:t xml:space="preserve">:00, </w:t>
      </w:r>
      <w:r w:rsidR="00DC235D" w:rsidRPr="00DC235D">
        <w:rPr>
          <w:rFonts w:ascii="Times New Roman" w:hAnsi="Times New Roman"/>
          <w:color w:val="000000" w:themeColor="text1"/>
          <w:sz w:val="28"/>
          <w:szCs w:val="28"/>
          <w:lang w:val="en-GB"/>
        </w:rPr>
        <w:t>June</w:t>
      </w:r>
      <w:r w:rsidR="00977C4E" w:rsidRPr="00DC235D">
        <w:rPr>
          <w:rFonts w:ascii="Times New Roman" w:hAnsi="Times New Roman"/>
          <w:color w:val="000000" w:themeColor="text1"/>
          <w:sz w:val="28"/>
          <w:szCs w:val="28"/>
          <w:lang w:val="en-GB"/>
        </w:rPr>
        <w:t xml:space="preserve"> </w:t>
      </w:r>
      <w:r w:rsidR="00DC235D" w:rsidRPr="00DC235D">
        <w:rPr>
          <w:rFonts w:ascii="Times New Roman" w:hAnsi="Times New Roman"/>
          <w:color w:val="000000" w:themeColor="text1"/>
          <w:sz w:val="28"/>
          <w:szCs w:val="28"/>
          <w:lang w:val="en-GB"/>
        </w:rPr>
        <w:t>14</w:t>
      </w:r>
      <w:r w:rsidR="00977C4E" w:rsidRPr="00DC235D">
        <w:rPr>
          <w:rFonts w:ascii="Times New Roman" w:hAnsi="Times New Roman"/>
          <w:color w:val="000000" w:themeColor="text1"/>
          <w:sz w:val="28"/>
          <w:szCs w:val="28"/>
          <w:lang w:val="en-GB"/>
        </w:rPr>
        <w:t>, 2023</w:t>
      </w:r>
    </w:p>
    <w:p w14:paraId="6CDF18DA" w14:textId="77777777" w:rsidR="00072EA7" w:rsidRPr="00977C4E" w:rsidRDefault="00072EA7" w:rsidP="00072EA7">
      <w:pPr>
        <w:rPr>
          <w:rFonts w:ascii="Times New Roman" w:hAnsi="Times New Roman"/>
          <w:sz w:val="28"/>
          <w:szCs w:val="28"/>
          <w:lang w:val="en-GB"/>
        </w:rPr>
      </w:pPr>
      <w:r w:rsidRPr="00977C4E">
        <w:rPr>
          <w:rFonts w:ascii="Times New Roman" w:hAnsi="Times New Roman"/>
          <w:b/>
          <w:sz w:val="28"/>
          <w:szCs w:val="28"/>
          <w:lang w:val="en-US"/>
        </w:rPr>
        <w:t>Location of defense:</w:t>
      </w:r>
      <w:r w:rsidR="00977C4E" w:rsidRPr="00977C4E">
        <w:rPr>
          <w:rFonts w:ascii="Times New Roman" w:hAnsi="Times New Roman"/>
          <w:sz w:val="28"/>
          <w:szCs w:val="28"/>
          <w:lang w:val="en-US"/>
        </w:rPr>
        <w:t xml:space="preserve"> </w:t>
      </w:r>
      <w:r w:rsidR="00977C4E" w:rsidRPr="00977C4E">
        <w:rPr>
          <w:rFonts w:ascii="Times New Roman" w:hAnsi="Times New Roman"/>
          <w:sz w:val="28"/>
          <w:szCs w:val="28"/>
          <w:lang w:val="en-GB"/>
        </w:rPr>
        <w:t>Tomsk State University,</w:t>
      </w:r>
    </w:p>
    <w:p w14:paraId="45C95F6D" w14:textId="77777777" w:rsidR="00DC235D" w:rsidRPr="00DC235D" w:rsidRDefault="00000000" w:rsidP="00DC235D">
      <w:pPr>
        <w:rPr>
          <w:rFonts w:ascii="Times New Roman" w:hAnsi="Times New Roman"/>
          <w:sz w:val="28"/>
          <w:szCs w:val="28"/>
          <w:lang w:val="en-GB"/>
        </w:rPr>
      </w:pPr>
      <w:hyperlink r:id="rId8" w:history="1">
        <w:r w:rsidR="00DC235D" w:rsidRPr="00392FC8">
          <w:rPr>
            <w:rStyle w:val="af2"/>
            <w:rFonts w:ascii="Times New Roman" w:hAnsi="Times New Roman"/>
            <w:sz w:val="28"/>
            <w:szCs w:val="28"/>
            <w:lang w:val="en-GB"/>
          </w:rPr>
          <w:t>https</w:t>
        </w:r>
        <w:r w:rsidR="00DC235D" w:rsidRPr="00DC235D">
          <w:rPr>
            <w:rStyle w:val="af2"/>
            <w:rFonts w:ascii="Times New Roman" w:hAnsi="Times New Roman"/>
            <w:sz w:val="28"/>
            <w:szCs w:val="28"/>
            <w:lang w:val="en-GB"/>
          </w:rPr>
          <w:t>://</w:t>
        </w:r>
        <w:r w:rsidR="00DC235D" w:rsidRPr="00392FC8">
          <w:rPr>
            <w:rStyle w:val="af2"/>
            <w:rFonts w:ascii="Times New Roman" w:hAnsi="Times New Roman"/>
            <w:sz w:val="28"/>
            <w:szCs w:val="28"/>
            <w:lang w:val="en-GB"/>
          </w:rPr>
          <w:t>us</w:t>
        </w:r>
        <w:r w:rsidR="00DC235D" w:rsidRPr="00DC235D">
          <w:rPr>
            <w:rStyle w:val="af2"/>
            <w:rFonts w:ascii="Times New Roman" w:hAnsi="Times New Roman"/>
            <w:sz w:val="28"/>
            <w:szCs w:val="28"/>
            <w:lang w:val="en-GB"/>
          </w:rPr>
          <w:t>06</w:t>
        </w:r>
        <w:r w:rsidR="00DC235D" w:rsidRPr="00392FC8">
          <w:rPr>
            <w:rStyle w:val="af2"/>
            <w:rFonts w:ascii="Times New Roman" w:hAnsi="Times New Roman"/>
            <w:sz w:val="28"/>
            <w:szCs w:val="28"/>
            <w:lang w:val="en-GB"/>
          </w:rPr>
          <w:t>web</w:t>
        </w:r>
        <w:r w:rsidR="00DC235D" w:rsidRPr="00DC235D">
          <w:rPr>
            <w:rStyle w:val="af2"/>
            <w:rFonts w:ascii="Times New Roman" w:hAnsi="Times New Roman"/>
            <w:sz w:val="28"/>
            <w:szCs w:val="28"/>
            <w:lang w:val="en-GB"/>
          </w:rPr>
          <w:t>.</w:t>
        </w:r>
        <w:r w:rsidR="00DC235D" w:rsidRPr="00392FC8">
          <w:rPr>
            <w:rStyle w:val="af2"/>
            <w:rFonts w:ascii="Times New Roman" w:hAnsi="Times New Roman"/>
            <w:sz w:val="28"/>
            <w:szCs w:val="28"/>
            <w:lang w:val="en-GB"/>
          </w:rPr>
          <w:t>zoom</w:t>
        </w:r>
        <w:r w:rsidR="00DC235D" w:rsidRPr="00DC235D">
          <w:rPr>
            <w:rStyle w:val="af2"/>
            <w:rFonts w:ascii="Times New Roman" w:hAnsi="Times New Roman"/>
            <w:sz w:val="28"/>
            <w:szCs w:val="28"/>
            <w:lang w:val="en-GB"/>
          </w:rPr>
          <w:t>.</w:t>
        </w:r>
        <w:r w:rsidR="00DC235D" w:rsidRPr="00392FC8">
          <w:rPr>
            <w:rStyle w:val="af2"/>
            <w:rFonts w:ascii="Times New Roman" w:hAnsi="Times New Roman"/>
            <w:sz w:val="28"/>
            <w:szCs w:val="28"/>
            <w:lang w:val="en-GB"/>
          </w:rPr>
          <w:t>us</w:t>
        </w:r>
        <w:r w:rsidR="00DC235D" w:rsidRPr="00DC235D">
          <w:rPr>
            <w:rStyle w:val="af2"/>
            <w:rFonts w:ascii="Times New Roman" w:hAnsi="Times New Roman"/>
            <w:sz w:val="28"/>
            <w:szCs w:val="28"/>
            <w:lang w:val="en-GB"/>
          </w:rPr>
          <w:t>/</w:t>
        </w:r>
        <w:r w:rsidR="00DC235D" w:rsidRPr="00392FC8">
          <w:rPr>
            <w:rStyle w:val="af2"/>
            <w:rFonts w:ascii="Times New Roman" w:hAnsi="Times New Roman"/>
            <w:sz w:val="28"/>
            <w:szCs w:val="28"/>
            <w:lang w:val="en-GB"/>
          </w:rPr>
          <w:t>j</w:t>
        </w:r>
        <w:r w:rsidR="00DC235D" w:rsidRPr="00DC235D">
          <w:rPr>
            <w:rStyle w:val="af2"/>
            <w:rFonts w:ascii="Times New Roman" w:hAnsi="Times New Roman"/>
            <w:sz w:val="28"/>
            <w:szCs w:val="28"/>
            <w:lang w:val="en-GB"/>
          </w:rPr>
          <w:t>/84939344036?</w:t>
        </w:r>
        <w:r w:rsidR="00DC235D" w:rsidRPr="00392FC8">
          <w:rPr>
            <w:rStyle w:val="af2"/>
            <w:rFonts w:ascii="Times New Roman" w:hAnsi="Times New Roman"/>
            <w:sz w:val="28"/>
            <w:szCs w:val="28"/>
            <w:lang w:val="en-GB"/>
          </w:rPr>
          <w:t>pwd</w:t>
        </w:r>
        <w:r w:rsidR="00DC235D" w:rsidRPr="00DC235D">
          <w:rPr>
            <w:rStyle w:val="af2"/>
            <w:rFonts w:ascii="Times New Roman" w:hAnsi="Times New Roman"/>
            <w:sz w:val="28"/>
            <w:szCs w:val="28"/>
            <w:lang w:val="en-GB"/>
          </w:rPr>
          <w:t>=</w:t>
        </w:r>
        <w:r w:rsidR="00DC235D" w:rsidRPr="00392FC8">
          <w:rPr>
            <w:rStyle w:val="af2"/>
            <w:rFonts w:ascii="Times New Roman" w:hAnsi="Times New Roman"/>
            <w:sz w:val="28"/>
            <w:szCs w:val="28"/>
            <w:lang w:val="en-GB"/>
          </w:rPr>
          <w:t>SlUrVlExRTI</w:t>
        </w:r>
        <w:r w:rsidR="00DC235D" w:rsidRPr="00DC235D">
          <w:rPr>
            <w:rStyle w:val="af2"/>
            <w:rFonts w:ascii="Times New Roman" w:hAnsi="Times New Roman"/>
            <w:sz w:val="28"/>
            <w:szCs w:val="28"/>
            <w:lang w:val="en-GB"/>
          </w:rPr>
          <w:t>4</w:t>
        </w:r>
        <w:r w:rsidR="00DC235D" w:rsidRPr="00392FC8">
          <w:rPr>
            <w:rStyle w:val="af2"/>
            <w:rFonts w:ascii="Times New Roman" w:hAnsi="Times New Roman"/>
            <w:sz w:val="28"/>
            <w:szCs w:val="28"/>
            <w:lang w:val="en-GB"/>
          </w:rPr>
          <w:t>WTl</w:t>
        </w:r>
        <w:r w:rsidR="00DC235D" w:rsidRPr="00DC235D">
          <w:rPr>
            <w:rStyle w:val="af2"/>
            <w:rFonts w:ascii="Times New Roman" w:hAnsi="Times New Roman"/>
            <w:sz w:val="28"/>
            <w:szCs w:val="28"/>
            <w:lang w:val="en-GB"/>
          </w:rPr>
          <w:t>6</w:t>
        </w:r>
        <w:r w:rsidR="00DC235D" w:rsidRPr="00392FC8">
          <w:rPr>
            <w:rStyle w:val="af2"/>
            <w:rFonts w:ascii="Times New Roman" w:hAnsi="Times New Roman"/>
            <w:sz w:val="28"/>
            <w:szCs w:val="28"/>
            <w:lang w:val="en-GB"/>
          </w:rPr>
          <w:t>K</w:t>
        </w:r>
        <w:r w:rsidR="00DC235D" w:rsidRPr="00DC235D">
          <w:rPr>
            <w:rStyle w:val="af2"/>
            <w:rFonts w:ascii="Times New Roman" w:hAnsi="Times New Roman"/>
            <w:sz w:val="28"/>
            <w:szCs w:val="28"/>
            <w:lang w:val="en-GB"/>
          </w:rPr>
          <w:t>2</w:t>
        </w:r>
        <w:r w:rsidR="00DC235D" w:rsidRPr="00392FC8">
          <w:rPr>
            <w:rStyle w:val="af2"/>
            <w:rFonts w:ascii="Times New Roman" w:hAnsi="Times New Roman"/>
            <w:sz w:val="28"/>
            <w:szCs w:val="28"/>
            <w:lang w:val="en-GB"/>
          </w:rPr>
          <w:t>RHYk</w:t>
        </w:r>
        <w:r w:rsidR="00DC235D" w:rsidRPr="00DC235D">
          <w:rPr>
            <w:rStyle w:val="af2"/>
            <w:rFonts w:ascii="Times New Roman" w:hAnsi="Times New Roman"/>
            <w:sz w:val="28"/>
            <w:szCs w:val="28"/>
            <w:lang w:val="en-GB"/>
          </w:rPr>
          <w:t>1</w:t>
        </w:r>
        <w:r w:rsidR="00DC235D" w:rsidRPr="00392FC8">
          <w:rPr>
            <w:rStyle w:val="af2"/>
            <w:rFonts w:ascii="Times New Roman" w:hAnsi="Times New Roman"/>
            <w:sz w:val="28"/>
            <w:szCs w:val="28"/>
            <w:lang w:val="en-GB"/>
          </w:rPr>
          <w:t>udjMzQT</w:t>
        </w:r>
        <w:r w:rsidR="00DC235D" w:rsidRPr="00DC235D">
          <w:rPr>
            <w:rStyle w:val="af2"/>
            <w:rFonts w:ascii="Times New Roman" w:hAnsi="Times New Roman"/>
            <w:sz w:val="28"/>
            <w:szCs w:val="28"/>
            <w:lang w:val="en-GB"/>
          </w:rPr>
          <w:t>09</w:t>
        </w:r>
      </w:hyperlink>
    </w:p>
    <w:p w14:paraId="595EB8BB" w14:textId="77777777" w:rsidR="00977C4E" w:rsidRDefault="00072EA7" w:rsidP="00977C4E">
      <w:pPr>
        <w:rPr>
          <w:lang w:val="en-US"/>
        </w:rPr>
      </w:pPr>
      <w:r w:rsidRPr="00977C4E">
        <w:rPr>
          <w:rFonts w:ascii="Times New Roman" w:hAnsi="Times New Roman"/>
          <w:b/>
          <w:sz w:val="28"/>
          <w:szCs w:val="28"/>
          <w:lang w:val="en-US"/>
        </w:rPr>
        <w:t>Research supervisor:</w:t>
      </w:r>
      <w:r w:rsidR="00977C4E">
        <w:rPr>
          <w:rFonts w:ascii="Times New Roman" w:hAnsi="Times New Roman"/>
          <w:sz w:val="28"/>
          <w:szCs w:val="28"/>
          <w:lang w:val="en-US"/>
        </w:rPr>
        <w:t xml:space="preserve"> </w:t>
      </w:r>
      <w:r w:rsidR="00977C4E" w:rsidRPr="00DC1734">
        <w:rPr>
          <w:rFonts w:ascii="Times New Roman" w:hAnsi="Times New Roman"/>
          <w:sz w:val="28"/>
          <w:szCs w:val="28"/>
          <w:lang w:val="en-US"/>
        </w:rPr>
        <w:t xml:space="preserve">Sergey M. Yun, </w:t>
      </w:r>
      <w:r w:rsidR="00977C4E" w:rsidRPr="00C47902">
        <w:rPr>
          <w:rFonts w:ascii="Times New Roman" w:hAnsi="Times New Roman"/>
          <w:sz w:val="28"/>
          <w:szCs w:val="28"/>
          <w:lang w:val="en-GB"/>
        </w:rPr>
        <w:t>Candidate of Historical Sciences</w:t>
      </w:r>
      <w:r w:rsidR="00977C4E" w:rsidRPr="00DC1734">
        <w:rPr>
          <w:rFonts w:ascii="Times New Roman" w:hAnsi="Times New Roman"/>
          <w:sz w:val="28"/>
          <w:szCs w:val="28"/>
          <w:lang w:val="en-US"/>
        </w:rPr>
        <w:t>, Associate Professor, Head of the Department of World Politics, National Research Tomsk State University</w:t>
      </w:r>
      <w:r w:rsidR="00977C4E" w:rsidRPr="009C5AD9">
        <w:rPr>
          <w:lang w:val="en-US"/>
        </w:rPr>
        <w:t xml:space="preserve"> </w:t>
      </w:r>
    </w:p>
    <w:p w14:paraId="21E1B980" w14:textId="77777777" w:rsidR="00072EA7" w:rsidRPr="00977C4E" w:rsidRDefault="00072EA7" w:rsidP="00DC235D">
      <w:pPr>
        <w:rPr>
          <w:rFonts w:ascii="Times New Roman" w:hAnsi="Times New Roman"/>
          <w:b/>
          <w:sz w:val="28"/>
          <w:szCs w:val="28"/>
          <w:lang w:val="en-US"/>
        </w:rPr>
      </w:pPr>
      <w:r w:rsidRPr="00977C4E">
        <w:rPr>
          <w:rFonts w:ascii="Times New Roman" w:hAnsi="Times New Roman"/>
          <w:b/>
          <w:sz w:val="28"/>
          <w:szCs w:val="28"/>
          <w:lang w:val="en-US"/>
        </w:rPr>
        <w:t xml:space="preserve">Official opponents: </w:t>
      </w:r>
    </w:p>
    <w:p w14:paraId="6B9615A0" w14:textId="77777777" w:rsidR="00977C4E" w:rsidRPr="00C47902" w:rsidRDefault="00977C4E" w:rsidP="00DC235D">
      <w:pPr>
        <w:jc w:val="both"/>
        <w:rPr>
          <w:rFonts w:ascii="Times New Roman" w:hAnsi="Times New Roman"/>
          <w:sz w:val="28"/>
          <w:szCs w:val="28"/>
          <w:lang w:val="en-US"/>
        </w:rPr>
      </w:pPr>
      <w:r w:rsidRPr="00C47902">
        <w:rPr>
          <w:rFonts w:ascii="Times New Roman" w:hAnsi="Times New Roman"/>
          <w:sz w:val="28"/>
          <w:szCs w:val="28"/>
          <w:lang w:val="en-US"/>
        </w:rPr>
        <w:t xml:space="preserve">1. Vera </w:t>
      </w:r>
      <w:r w:rsidR="00DC235D">
        <w:rPr>
          <w:rFonts w:ascii="Times New Roman" w:hAnsi="Times New Roman"/>
          <w:sz w:val="28"/>
          <w:szCs w:val="28"/>
          <w:lang w:val="en-GB"/>
        </w:rPr>
        <w:t xml:space="preserve">A. </w:t>
      </w:r>
      <w:r w:rsidRPr="00C47902">
        <w:rPr>
          <w:rFonts w:ascii="Times New Roman" w:hAnsi="Times New Roman"/>
          <w:sz w:val="28"/>
          <w:szCs w:val="28"/>
          <w:lang w:val="en-US"/>
        </w:rPr>
        <w:t xml:space="preserve">Gavrilova, </w:t>
      </w:r>
      <w:r w:rsidRPr="00C47902">
        <w:rPr>
          <w:rFonts w:ascii="Times New Roman" w:hAnsi="Times New Roman"/>
          <w:sz w:val="28"/>
          <w:szCs w:val="28"/>
          <w:lang w:val="en-GB"/>
        </w:rPr>
        <w:t xml:space="preserve">Candidate of Historical Sciences, </w:t>
      </w:r>
      <w:r>
        <w:rPr>
          <w:rFonts w:ascii="Times New Roman" w:hAnsi="Times New Roman"/>
          <w:sz w:val="28"/>
          <w:szCs w:val="28"/>
          <w:lang w:val="en-GB"/>
        </w:rPr>
        <w:t xml:space="preserve">Associate </w:t>
      </w:r>
      <w:r w:rsidRPr="00C47902">
        <w:rPr>
          <w:rFonts w:ascii="Times New Roman" w:hAnsi="Times New Roman"/>
          <w:sz w:val="28"/>
          <w:szCs w:val="28"/>
          <w:lang w:val="en-GB"/>
        </w:rPr>
        <w:t xml:space="preserve">Professor, </w:t>
      </w:r>
      <w:r w:rsidRPr="00DC1734">
        <w:rPr>
          <w:rFonts w:ascii="Times New Roman" w:hAnsi="Times New Roman"/>
          <w:sz w:val="28"/>
          <w:szCs w:val="28"/>
          <w:lang w:val="en-US"/>
        </w:rPr>
        <w:t xml:space="preserve">Department of </w:t>
      </w:r>
      <w:r>
        <w:rPr>
          <w:rFonts w:ascii="Times New Roman" w:hAnsi="Times New Roman"/>
          <w:sz w:val="28"/>
          <w:szCs w:val="28"/>
          <w:lang w:val="en-US"/>
        </w:rPr>
        <w:t>International Relations and Regional Studies</w:t>
      </w:r>
      <w:r w:rsidRPr="00DC1734">
        <w:rPr>
          <w:rFonts w:ascii="Times New Roman" w:hAnsi="Times New Roman"/>
          <w:sz w:val="28"/>
          <w:szCs w:val="28"/>
          <w:lang w:val="en-US"/>
        </w:rPr>
        <w:t xml:space="preserve">, </w:t>
      </w:r>
      <w:r>
        <w:rPr>
          <w:rFonts w:ascii="Times New Roman" w:hAnsi="Times New Roman"/>
          <w:sz w:val="28"/>
          <w:szCs w:val="28"/>
          <w:lang w:val="en-US"/>
        </w:rPr>
        <w:t>Novosibirsk</w:t>
      </w:r>
      <w:r w:rsidRPr="00DC1734">
        <w:rPr>
          <w:rFonts w:ascii="Times New Roman" w:hAnsi="Times New Roman"/>
          <w:sz w:val="28"/>
          <w:szCs w:val="28"/>
          <w:lang w:val="en-US"/>
        </w:rPr>
        <w:t xml:space="preserve"> State </w:t>
      </w:r>
      <w:r>
        <w:rPr>
          <w:rFonts w:ascii="Times New Roman" w:hAnsi="Times New Roman"/>
          <w:sz w:val="28"/>
          <w:szCs w:val="28"/>
          <w:lang w:val="en-US"/>
        </w:rPr>
        <w:t xml:space="preserve">Technical </w:t>
      </w:r>
      <w:r w:rsidRPr="00DC1734">
        <w:rPr>
          <w:rFonts w:ascii="Times New Roman" w:hAnsi="Times New Roman"/>
          <w:sz w:val="28"/>
          <w:szCs w:val="28"/>
          <w:lang w:val="en-US"/>
        </w:rPr>
        <w:t>University</w:t>
      </w:r>
    </w:p>
    <w:p w14:paraId="77C888D1" w14:textId="77777777" w:rsidR="00977C4E" w:rsidRPr="00C47902" w:rsidRDefault="00977C4E" w:rsidP="00DC235D">
      <w:pPr>
        <w:jc w:val="both"/>
        <w:rPr>
          <w:rFonts w:ascii="Times New Roman" w:hAnsi="Times New Roman"/>
          <w:sz w:val="28"/>
          <w:szCs w:val="28"/>
          <w:lang w:val="en-US"/>
        </w:rPr>
      </w:pPr>
      <w:r w:rsidRPr="00DC1734">
        <w:rPr>
          <w:rFonts w:ascii="Times New Roman" w:hAnsi="Times New Roman"/>
          <w:sz w:val="28"/>
          <w:szCs w:val="28"/>
          <w:lang w:val="en-US"/>
        </w:rPr>
        <w:t>2</w:t>
      </w:r>
      <w:r w:rsidRPr="00C47902">
        <w:rPr>
          <w:rFonts w:ascii="Times New Roman" w:hAnsi="Times New Roman"/>
          <w:sz w:val="28"/>
          <w:szCs w:val="28"/>
          <w:lang w:val="en-US"/>
        </w:rPr>
        <w:t xml:space="preserve">. Elena V. </w:t>
      </w:r>
      <w:proofErr w:type="spellStart"/>
      <w:r w:rsidRPr="00C47902">
        <w:rPr>
          <w:rFonts w:ascii="Times New Roman" w:hAnsi="Times New Roman"/>
          <w:sz w:val="28"/>
          <w:szCs w:val="28"/>
          <w:lang w:val="en-US"/>
        </w:rPr>
        <w:t>Khakhalkina</w:t>
      </w:r>
      <w:proofErr w:type="spellEnd"/>
      <w:r w:rsidRPr="00C47902">
        <w:rPr>
          <w:rFonts w:ascii="Times New Roman" w:hAnsi="Times New Roman"/>
          <w:sz w:val="28"/>
          <w:szCs w:val="28"/>
          <w:lang w:val="en-US"/>
        </w:rPr>
        <w:t xml:space="preserve">, </w:t>
      </w:r>
      <w:r w:rsidRPr="00C47902">
        <w:rPr>
          <w:rFonts w:ascii="Times New Roman" w:hAnsi="Times New Roman"/>
          <w:sz w:val="28"/>
          <w:szCs w:val="28"/>
          <w:lang w:val="en-GB"/>
        </w:rPr>
        <w:t xml:space="preserve">Doctor of Historical Sciences, Professor, </w:t>
      </w:r>
      <w:r w:rsidRPr="00C47902">
        <w:rPr>
          <w:rFonts w:ascii="Times New Roman" w:hAnsi="Times New Roman"/>
          <w:color w:val="000000" w:themeColor="text1"/>
          <w:sz w:val="28"/>
          <w:szCs w:val="28"/>
          <w:lang w:val="en-US"/>
        </w:rPr>
        <w:t xml:space="preserve">Department of </w:t>
      </w:r>
      <w:r w:rsidRPr="00C47902">
        <w:rPr>
          <w:rFonts w:ascii="Times New Roman" w:hAnsi="Times New Roman"/>
          <w:color w:val="000000" w:themeColor="text1"/>
          <w:sz w:val="28"/>
          <w:szCs w:val="28"/>
          <w:lang w:val="en-GB"/>
        </w:rPr>
        <w:t>Modern, Contemporary History and International Relations</w:t>
      </w:r>
      <w:r w:rsidRPr="00C47902">
        <w:rPr>
          <w:rFonts w:ascii="Times New Roman" w:hAnsi="Times New Roman"/>
          <w:sz w:val="28"/>
          <w:szCs w:val="28"/>
          <w:lang w:val="en-GB"/>
        </w:rPr>
        <w:t xml:space="preserve">, </w:t>
      </w:r>
      <w:r w:rsidRPr="00DC1734">
        <w:rPr>
          <w:rFonts w:ascii="Times New Roman" w:hAnsi="Times New Roman"/>
          <w:sz w:val="28"/>
          <w:szCs w:val="28"/>
          <w:lang w:val="en-US"/>
        </w:rPr>
        <w:t xml:space="preserve">National Research </w:t>
      </w:r>
      <w:r w:rsidRPr="00C47902">
        <w:rPr>
          <w:rFonts w:ascii="Times New Roman" w:hAnsi="Times New Roman"/>
          <w:sz w:val="28"/>
          <w:szCs w:val="28"/>
          <w:lang w:val="en-GB"/>
        </w:rPr>
        <w:t>Tomsk State University</w:t>
      </w:r>
    </w:p>
    <w:p w14:paraId="6335B721" w14:textId="77777777" w:rsidR="00072EA7" w:rsidRDefault="00072EA7" w:rsidP="00DC235D">
      <w:pPr>
        <w:pStyle w:val="23"/>
        <w:ind w:firstLine="0"/>
        <w:rPr>
          <w:b/>
          <w:szCs w:val="28"/>
          <w:lang w:val="en-US"/>
        </w:rPr>
      </w:pPr>
      <w:r w:rsidRPr="00977C4E">
        <w:rPr>
          <w:b/>
          <w:lang w:val="en-US"/>
        </w:rPr>
        <w:t>Chairperson of the PhD Committee</w:t>
      </w:r>
      <w:r w:rsidRPr="00977C4E">
        <w:rPr>
          <w:b/>
          <w:szCs w:val="28"/>
          <w:lang w:val="en-US"/>
        </w:rPr>
        <w:t>:</w:t>
      </w:r>
    </w:p>
    <w:p w14:paraId="1EBF5AE9" w14:textId="77777777" w:rsidR="00977C4E" w:rsidRPr="00977C4E" w:rsidRDefault="00977C4E" w:rsidP="00DC235D">
      <w:pPr>
        <w:pStyle w:val="23"/>
        <w:spacing w:after="160" w:line="259" w:lineRule="auto"/>
        <w:ind w:firstLine="0"/>
        <w:rPr>
          <w:b/>
          <w:szCs w:val="28"/>
          <w:lang w:val="en-US"/>
        </w:rPr>
      </w:pPr>
      <w:r w:rsidRPr="00C47902">
        <w:rPr>
          <w:color w:val="000000" w:themeColor="text1"/>
          <w:szCs w:val="28"/>
          <w:lang w:val="en-US"/>
        </w:rPr>
        <w:t xml:space="preserve">Oxana G. </w:t>
      </w:r>
      <w:proofErr w:type="spellStart"/>
      <w:r w:rsidRPr="00C47902">
        <w:rPr>
          <w:color w:val="000000" w:themeColor="text1"/>
          <w:szCs w:val="28"/>
          <w:lang w:val="en-US"/>
        </w:rPr>
        <w:t>Lekarenko</w:t>
      </w:r>
      <w:proofErr w:type="spellEnd"/>
      <w:r w:rsidRPr="00C47902">
        <w:rPr>
          <w:color w:val="000000" w:themeColor="text1"/>
          <w:szCs w:val="28"/>
          <w:lang w:val="en-US"/>
        </w:rPr>
        <w:t xml:space="preserve">, </w:t>
      </w:r>
      <w:r w:rsidRPr="00C47902">
        <w:rPr>
          <w:szCs w:val="28"/>
          <w:lang w:val="en-GB"/>
        </w:rPr>
        <w:t>Doctor of Historical Sciences</w:t>
      </w:r>
      <w:r w:rsidRPr="00C47902">
        <w:rPr>
          <w:color w:val="000000" w:themeColor="text1"/>
          <w:szCs w:val="28"/>
          <w:lang w:val="en-US"/>
        </w:rPr>
        <w:t xml:space="preserve">, Associate Professor, </w:t>
      </w:r>
      <w:r w:rsidRPr="00C47902">
        <w:rPr>
          <w:color w:val="000000" w:themeColor="text1"/>
          <w:szCs w:val="28"/>
          <w:lang w:val="en-GB"/>
        </w:rPr>
        <w:t xml:space="preserve">Acting </w:t>
      </w:r>
      <w:r w:rsidRPr="00C47902">
        <w:rPr>
          <w:color w:val="000000" w:themeColor="text1"/>
          <w:szCs w:val="28"/>
          <w:lang w:val="en-US"/>
        </w:rPr>
        <w:t xml:space="preserve">Head of the Department of </w:t>
      </w:r>
      <w:r w:rsidRPr="00C47902">
        <w:rPr>
          <w:color w:val="000000" w:themeColor="text1"/>
          <w:szCs w:val="28"/>
          <w:lang w:val="en-GB"/>
        </w:rPr>
        <w:t>Modern, Contemporary History and International Relations</w:t>
      </w:r>
      <w:r w:rsidRPr="00C47902">
        <w:rPr>
          <w:color w:val="000000" w:themeColor="text1"/>
          <w:szCs w:val="28"/>
          <w:lang w:val="en-US"/>
        </w:rPr>
        <w:t xml:space="preserve">, </w:t>
      </w:r>
      <w:r w:rsidRPr="00DC1734">
        <w:rPr>
          <w:szCs w:val="28"/>
          <w:lang w:val="en-US"/>
        </w:rPr>
        <w:t>National Research</w:t>
      </w:r>
      <w:r w:rsidRPr="00C47902">
        <w:rPr>
          <w:color w:val="000000" w:themeColor="text1"/>
          <w:szCs w:val="28"/>
          <w:lang w:val="en-US"/>
        </w:rPr>
        <w:t xml:space="preserve"> Tomsk State University</w:t>
      </w:r>
      <w:r w:rsidR="00DC235D">
        <w:rPr>
          <w:color w:val="000000" w:themeColor="text1"/>
          <w:szCs w:val="28"/>
          <w:lang w:val="en-US"/>
        </w:rPr>
        <w:t xml:space="preserve"> </w:t>
      </w:r>
      <w:r w:rsidR="00DC235D" w:rsidRPr="00DC235D">
        <w:rPr>
          <w:rFonts w:eastAsiaTheme="minorHAnsi"/>
          <w:color w:val="000000" w:themeColor="text1"/>
          <w:szCs w:val="28"/>
          <w:lang w:val="en-GB"/>
        </w:rPr>
        <w:t xml:space="preserve">(634050, </w:t>
      </w:r>
      <w:r w:rsidR="00DC235D">
        <w:rPr>
          <w:rFonts w:eastAsiaTheme="minorHAnsi"/>
          <w:color w:val="000000" w:themeColor="text1"/>
          <w:szCs w:val="28"/>
          <w:lang w:val="en-GB"/>
        </w:rPr>
        <w:t>Tomsk</w:t>
      </w:r>
      <w:r w:rsidR="00DC235D" w:rsidRPr="00DC235D">
        <w:rPr>
          <w:rFonts w:eastAsiaTheme="minorHAnsi"/>
          <w:color w:val="000000" w:themeColor="text1"/>
          <w:szCs w:val="28"/>
          <w:lang w:val="en-GB"/>
        </w:rPr>
        <w:t xml:space="preserve">, </w:t>
      </w:r>
      <w:r w:rsidR="00DC235D">
        <w:rPr>
          <w:rFonts w:eastAsiaTheme="minorHAnsi"/>
          <w:color w:val="000000" w:themeColor="text1"/>
          <w:szCs w:val="28"/>
          <w:lang w:val="en-GB"/>
        </w:rPr>
        <w:t>pr</w:t>
      </w:r>
      <w:r w:rsidR="00DC235D" w:rsidRPr="00DC235D">
        <w:rPr>
          <w:rFonts w:eastAsiaTheme="minorHAnsi"/>
          <w:color w:val="000000" w:themeColor="text1"/>
          <w:szCs w:val="28"/>
          <w:lang w:val="en-GB"/>
        </w:rPr>
        <w:t xml:space="preserve">. </w:t>
      </w:r>
      <w:r w:rsidR="00DC235D">
        <w:rPr>
          <w:rFonts w:eastAsiaTheme="minorHAnsi"/>
          <w:color w:val="000000" w:themeColor="text1"/>
          <w:szCs w:val="28"/>
          <w:lang w:val="en-GB"/>
        </w:rPr>
        <w:t>Lenina</w:t>
      </w:r>
      <w:r w:rsidR="00DC235D" w:rsidRPr="00DC235D">
        <w:rPr>
          <w:rFonts w:eastAsiaTheme="minorHAnsi"/>
          <w:color w:val="000000" w:themeColor="text1"/>
          <w:szCs w:val="28"/>
          <w:lang w:val="en-GB"/>
        </w:rPr>
        <w:t xml:space="preserve">, 34, </w:t>
      </w:r>
      <w:r w:rsidR="00DC235D">
        <w:rPr>
          <w:rFonts w:eastAsiaTheme="minorHAnsi"/>
          <w:color w:val="000000" w:themeColor="text1"/>
          <w:szCs w:val="28"/>
          <w:lang w:val="en-GB"/>
        </w:rPr>
        <w:t>office</w:t>
      </w:r>
      <w:r w:rsidR="00DC235D" w:rsidRPr="00DC235D">
        <w:rPr>
          <w:rFonts w:eastAsiaTheme="minorHAnsi"/>
          <w:color w:val="000000" w:themeColor="text1"/>
          <w:szCs w:val="28"/>
          <w:lang w:val="en-GB"/>
        </w:rPr>
        <w:t xml:space="preserve"> 42</w:t>
      </w:r>
      <w:r w:rsidR="00DC235D">
        <w:rPr>
          <w:rFonts w:eastAsiaTheme="minorHAnsi"/>
          <w:color w:val="000000" w:themeColor="text1"/>
          <w:szCs w:val="28"/>
          <w:lang w:val="en-GB"/>
        </w:rPr>
        <w:t>,</w:t>
      </w:r>
      <w:r w:rsidR="00DC235D" w:rsidRPr="00DC235D">
        <w:rPr>
          <w:rFonts w:eastAsiaTheme="minorHAnsi"/>
          <w:color w:val="000000" w:themeColor="text1"/>
          <w:szCs w:val="28"/>
          <w:lang w:val="en-GB"/>
        </w:rPr>
        <w:t xml:space="preserve"> (3822) 785-218, </w:t>
      </w:r>
      <w:hyperlink r:id="rId9" w:history="1">
        <w:r w:rsidR="00DC235D" w:rsidRPr="00DC235D">
          <w:rPr>
            <w:rStyle w:val="af2"/>
            <w:rFonts w:eastAsiaTheme="minorHAnsi"/>
            <w:szCs w:val="28"/>
            <w:lang w:val="en-GB"/>
          </w:rPr>
          <w:t>rector@tsu.ru</w:t>
        </w:r>
      </w:hyperlink>
      <w:r w:rsidR="00DC235D" w:rsidRPr="00DC235D">
        <w:rPr>
          <w:rFonts w:eastAsiaTheme="minorHAnsi"/>
          <w:color w:val="000000"/>
          <w:szCs w:val="28"/>
          <w:lang w:val="en-GB"/>
        </w:rPr>
        <w:t xml:space="preserve">; </w:t>
      </w:r>
      <w:r w:rsidR="00DC235D" w:rsidRPr="00DC235D">
        <w:rPr>
          <w:rFonts w:eastAsiaTheme="minorHAnsi"/>
          <w:color w:val="0000FF"/>
          <w:szCs w:val="28"/>
          <w:lang w:val="en-GB"/>
        </w:rPr>
        <w:t>www.tsu.ru</w:t>
      </w:r>
      <w:r w:rsidR="00DC235D" w:rsidRPr="00DC235D">
        <w:rPr>
          <w:rFonts w:eastAsiaTheme="minorHAnsi"/>
          <w:color w:val="000000"/>
          <w:szCs w:val="28"/>
          <w:lang w:val="en-GB"/>
        </w:rPr>
        <w:t>)</w:t>
      </w:r>
    </w:p>
    <w:bookmarkStart w:id="0" w:name="_Hlk125030582"/>
    <w:p w14:paraId="1F308807" w14:textId="5FDB70B7" w:rsidR="00977C4E" w:rsidRPr="005626E7" w:rsidRDefault="005626E7" w:rsidP="005626E7">
      <w:pPr>
        <w:spacing w:after="0" w:line="360" w:lineRule="auto"/>
        <w:rPr>
          <w:rFonts w:ascii="Times New Roman" w:hAnsi="Times New Roman"/>
          <w:b/>
          <w:sz w:val="28"/>
          <w:szCs w:val="28"/>
          <w:lang w:val="en-US"/>
        </w:rPr>
      </w:pPr>
      <w:r>
        <w:rPr>
          <w:rFonts w:ascii="Times New Roman" w:eastAsia="Times New Roman" w:hAnsi="Times New Roman"/>
          <w:color w:val="FF0000"/>
          <w:sz w:val="28"/>
          <w:szCs w:val="28"/>
          <w:lang w:val="en-US" w:eastAsia="ru-RU"/>
        </w:rPr>
        <w:fldChar w:fldCharType="begin"/>
      </w:r>
      <w:r>
        <w:rPr>
          <w:rFonts w:ascii="Times New Roman" w:eastAsia="Times New Roman" w:hAnsi="Times New Roman"/>
          <w:color w:val="FF0000"/>
          <w:sz w:val="28"/>
          <w:szCs w:val="28"/>
          <w:lang w:val="en-US" w:eastAsia="ru-RU"/>
        </w:rPr>
        <w:instrText xml:space="preserve"> HYPERLINK "</w:instrText>
      </w:r>
      <w:r w:rsidRPr="005626E7">
        <w:rPr>
          <w:rFonts w:ascii="Times New Roman" w:eastAsia="Times New Roman" w:hAnsi="Times New Roman"/>
          <w:color w:val="FF0000"/>
          <w:sz w:val="28"/>
          <w:szCs w:val="28"/>
          <w:lang w:val="en-US" w:eastAsia="ru-RU"/>
        </w:rPr>
        <w:instrText>https://vital.lib.tsu.ru/vital/access/manager/Repository/vital:17781</w:instrText>
      </w:r>
      <w:r>
        <w:rPr>
          <w:rFonts w:ascii="Times New Roman" w:eastAsia="Times New Roman" w:hAnsi="Times New Roman"/>
          <w:color w:val="FF0000"/>
          <w:sz w:val="28"/>
          <w:szCs w:val="28"/>
          <w:lang w:val="en-US" w:eastAsia="ru-RU"/>
        </w:rPr>
        <w:instrText xml:space="preserve">" </w:instrText>
      </w:r>
      <w:r>
        <w:rPr>
          <w:rFonts w:ascii="Times New Roman" w:eastAsia="Times New Roman" w:hAnsi="Times New Roman"/>
          <w:color w:val="FF0000"/>
          <w:sz w:val="28"/>
          <w:szCs w:val="28"/>
          <w:lang w:val="en-US" w:eastAsia="ru-RU"/>
        </w:rPr>
        <w:fldChar w:fldCharType="separate"/>
      </w:r>
      <w:r w:rsidRPr="001B1BBB">
        <w:rPr>
          <w:rStyle w:val="af2"/>
          <w:rFonts w:ascii="Times New Roman" w:eastAsia="Times New Roman" w:hAnsi="Times New Roman"/>
          <w:sz w:val="28"/>
          <w:szCs w:val="28"/>
          <w:lang w:val="en-US" w:eastAsia="ru-RU"/>
        </w:rPr>
        <w:t>https://vital.lib.tsu.ru/vital/access/manager/Repository/vital:17781</w:t>
      </w:r>
      <w:r>
        <w:rPr>
          <w:rFonts w:ascii="Times New Roman" w:eastAsia="Times New Roman" w:hAnsi="Times New Roman"/>
          <w:color w:val="FF0000"/>
          <w:sz w:val="28"/>
          <w:szCs w:val="28"/>
          <w:lang w:val="en-US" w:eastAsia="ru-RU"/>
        </w:rPr>
        <w:fldChar w:fldCharType="end"/>
      </w:r>
      <w:r>
        <w:rPr>
          <w:rFonts w:ascii="Times New Roman" w:eastAsia="Times New Roman" w:hAnsi="Times New Roman"/>
          <w:color w:val="FF0000"/>
          <w:sz w:val="28"/>
          <w:szCs w:val="28"/>
          <w:lang w:val="en-US" w:eastAsia="ru-RU"/>
        </w:rPr>
        <w:t xml:space="preserve"> </w:t>
      </w:r>
    </w:p>
    <w:p w14:paraId="3F7BE20E" w14:textId="77777777" w:rsidR="005626E7" w:rsidRDefault="005626E7" w:rsidP="00977C4E">
      <w:pPr>
        <w:spacing w:after="0" w:line="360" w:lineRule="auto"/>
        <w:jc w:val="center"/>
        <w:rPr>
          <w:rFonts w:ascii="Times New Roman" w:hAnsi="Times New Roman"/>
          <w:b/>
          <w:sz w:val="28"/>
          <w:szCs w:val="28"/>
          <w:lang w:val="en-GB"/>
        </w:rPr>
      </w:pPr>
    </w:p>
    <w:p w14:paraId="23DF3416" w14:textId="5AEFE047" w:rsidR="00977C4E" w:rsidRPr="00977C4E" w:rsidRDefault="00977C4E" w:rsidP="00977C4E">
      <w:pPr>
        <w:spacing w:after="0" w:line="360" w:lineRule="auto"/>
        <w:jc w:val="center"/>
        <w:rPr>
          <w:rFonts w:ascii="Times New Roman" w:hAnsi="Times New Roman"/>
          <w:b/>
          <w:sz w:val="28"/>
          <w:szCs w:val="28"/>
          <w:lang w:val="en-GB"/>
        </w:rPr>
      </w:pPr>
      <w:r w:rsidRPr="00977C4E">
        <w:rPr>
          <w:rFonts w:ascii="Times New Roman" w:hAnsi="Times New Roman"/>
          <w:b/>
          <w:sz w:val="28"/>
          <w:szCs w:val="28"/>
          <w:lang w:val="en-GB"/>
        </w:rPr>
        <w:t>ABSTRACT OF THE DISSERTATION</w:t>
      </w:r>
    </w:p>
    <w:bookmarkEnd w:id="0"/>
    <w:p w14:paraId="44DDE4AB" w14:textId="77777777" w:rsidR="00DC235D" w:rsidRPr="003A1F5A" w:rsidRDefault="00DC235D" w:rsidP="00DC235D">
      <w:pPr>
        <w:spacing w:after="0" w:line="360" w:lineRule="auto"/>
        <w:ind w:firstLine="709"/>
        <w:jc w:val="both"/>
        <w:rPr>
          <w:rFonts w:ascii="Times New Roman" w:hAnsi="Times New Roman"/>
          <w:color w:val="000000" w:themeColor="text1"/>
          <w:sz w:val="28"/>
          <w:szCs w:val="28"/>
          <w:lang w:val="en-US"/>
        </w:rPr>
      </w:pPr>
      <w:r w:rsidRPr="003A1F5A">
        <w:rPr>
          <w:rFonts w:ascii="Times New Roman" w:hAnsi="Times New Roman"/>
          <w:color w:val="000000" w:themeColor="text1"/>
          <w:sz w:val="28"/>
          <w:szCs w:val="28"/>
          <w:lang w:val="en-US"/>
        </w:rPr>
        <w:t xml:space="preserve">Laos is one of the priorities of Russia’s policy in </w:t>
      </w:r>
      <w:bookmarkStart w:id="1" w:name="_Hlk125394668"/>
      <w:r w:rsidRPr="003A1F5A">
        <w:rPr>
          <w:rFonts w:ascii="Times New Roman" w:hAnsi="Times New Roman"/>
          <w:color w:val="000000" w:themeColor="text1"/>
          <w:sz w:val="28"/>
          <w:szCs w:val="28"/>
          <w:lang w:val="en-US"/>
        </w:rPr>
        <w:t xml:space="preserve">Southeast </w:t>
      </w:r>
      <w:bookmarkEnd w:id="1"/>
      <w:r w:rsidRPr="003A1F5A">
        <w:rPr>
          <w:rFonts w:ascii="Times New Roman" w:hAnsi="Times New Roman"/>
          <w:color w:val="000000" w:themeColor="text1"/>
          <w:sz w:val="28"/>
          <w:szCs w:val="28"/>
          <w:lang w:val="en-US"/>
        </w:rPr>
        <w:t xml:space="preserve">Asia. Historically, the Lao PDR and the Soviet Union had intensive cooperation based on the common ideology and shared interests. After a brief period of estrangement in the early 1990s, </w:t>
      </w:r>
      <w:r w:rsidRPr="003A1F5A">
        <w:rPr>
          <w:rFonts w:ascii="Times New Roman" w:hAnsi="Times New Roman"/>
          <w:color w:val="000000" w:themeColor="text1"/>
          <w:sz w:val="28"/>
          <w:szCs w:val="28"/>
          <w:lang w:val="en-US"/>
        </w:rPr>
        <w:lastRenderedPageBreak/>
        <w:t>the steady development of multi-faceted cooperation resumed. In 2011, the Lao-Russian relations were elevated to a “strategic partnership”.</w:t>
      </w:r>
    </w:p>
    <w:p w14:paraId="0F9A4233" w14:textId="77777777" w:rsidR="00DC235D" w:rsidRPr="003A1F5A" w:rsidRDefault="00DC235D" w:rsidP="00DC235D">
      <w:pPr>
        <w:spacing w:after="0" w:line="360" w:lineRule="auto"/>
        <w:ind w:firstLine="709"/>
        <w:jc w:val="both"/>
        <w:rPr>
          <w:rFonts w:ascii="Times New Roman" w:hAnsi="Times New Roman"/>
          <w:color w:val="000000" w:themeColor="text1"/>
          <w:sz w:val="28"/>
          <w:szCs w:val="28"/>
          <w:lang w:val="en-US"/>
        </w:rPr>
      </w:pPr>
      <w:r w:rsidRPr="003A1F5A">
        <w:rPr>
          <w:rFonts w:ascii="Times New Roman" w:hAnsi="Times New Roman"/>
          <w:color w:val="000000" w:themeColor="text1"/>
          <w:sz w:val="28"/>
          <w:szCs w:val="28"/>
          <w:lang w:val="en-US"/>
        </w:rPr>
        <w:t>Developing relations with Laos requires a comprehensive understanding of the evolution of the country’s foreign policy, its national interests and foreign policy resources. In many ways, Lao PDR’s foreign policy is a problem for an analyst of international relations. It is the only landlocked country in Southeast Asia and one of the few countries with Marxist-Leninist ideology in the world. It combines openness to foreign investment and increasingly close cooperation with China with a political and military alliance with Vietnam. Despite legacy of border conflicts with Thailand and Cambodia, Laos maintains peaceful relations with neighboring states. It benefits from membership in ASEAN and ASEAN-centered networks of partnerships. The country demonstrates continuity and stability of foreign policy over more than 40 years.</w:t>
      </w:r>
    </w:p>
    <w:p w14:paraId="2BEA5C58" w14:textId="77777777" w:rsidR="00DC235D" w:rsidRPr="003A1F5A" w:rsidRDefault="00DC235D" w:rsidP="00DC235D">
      <w:pPr>
        <w:spacing w:after="0" w:line="360" w:lineRule="auto"/>
        <w:ind w:firstLine="709"/>
        <w:jc w:val="both"/>
        <w:rPr>
          <w:rFonts w:ascii="Times New Roman" w:hAnsi="Times New Roman"/>
          <w:color w:val="000000" w:themeColor="text1"/>
          <w:sz w:val="28"/>
          <w:szCs w:val="28"/>
          <w:lang w:val="en-US"/>
        </w:rPr>
      </w:pPr>
      <w:r w:rsidRPr="003A1F5A">
        <w:rPr>
          <w:rFonts w:ascii="Times New Roman" w:hAnsi="Times New Roman"/>
          <w:color w:val="000000" w:themeColor="text1"/>
          <w:sz w:val="28"/>
          <w:szCs w:val="28"/>
          <w:lang w:val="en-US"/>
        </w:rPr>
        <w:t>The objective of this dissertation consists in discerning the specifics of Lao PDR’s foreign policy and its role in the regional subsystem and global system of international relations. The research tasks are as follows:</w:t>
      </w:r>
    </w:p>
    <w:p w14:paraId="58E57030" w14:textId="77777777" w:rsidR="00DC235D" w:rsidRPr="003A1F5A" w:rsidRDefault="00DC235D" w:rsidP="00DC235D">
      <w:pPr>
        <w:pStyle w:val="a3"/>
        <w:numPr>
          <w:ilvl w:val="0"/>
          <w:numId w:val="24"/>
        </w:numPr>
        <w:tabs>
          <w:tab w:val="left" w:pos="426"/>
        </w:tabs>
        <w:spacing w:after="0" w:line="360" w:lineRule="auto"/>
        <w:ind w:left="0" w:firstLine="709"/>
        <w:jc w:val="both"/>
        <w:rPr>
          <w:rFonts w:ascii="Times New Roman" w:hAnsi="Times New Roman"/>
          <w:color w:val="000000" w:themeColor="text1"/>
          <w:sz w:val="28"/>
          <w:szCs w:val="28"/>
          <w:lang w:val="en-US"/>
        </w:rPr>
      </w:pPr>
      <w:r w:rsidRPr="003A1F5A">
        <w:rPr>
          <w:rFonts w:ascii="Times New Roman" w:hAnsi="Times New Roman"/>
          <w:color w:val="000000" w:themeColor="text1"/>
          <w:sz w:val="28"/>
          <w:szCs w:val="28"/>
          <w:lang w:val="en-US"/>
        </w:rPr>
        <w:t xml:space="preserve">analyzing the factors that shaped the evolution of Lao PDR’s foreign policy from 1975 to 2021, including the country’s political system, major trends of economic and social development, the legacy of the relations with </w:t>
      </w:r>
      <w:proofErr w:type="spellStart"/>
      <w:r w:rsidRPr="003A1F5A">
        <w:rPr>
          <w:rFonts w:ascii="Times New Roman" w:hAnsi="Times New Roman"/>
          <w:color w:val="000000" w:themeColor="text1"/>
          <w:sz w:val="28"/>
          <w:szCs w:val="28"/>
          <w:lang w:val="en-US"/>
        </w:rPr>
        <w:t>neighbouring</w:t>
      </w:r>
      <w:proofErr w:type="spellEnd"/>
      <w:r w:rsidRPr="003A1F5A">
        <w:rPr>
          <w:rFonts w:ascii="Times New Roman" w:hAnsi="Times New Roman"/>
          <w:color w:val="000000" w:themeColor="text1"/>
          <w:sz w:val="28"/>
          <w:szCs w:val="28"/>
          <w:lang w:val="en-US"/>
        </w:rPr>
        <w:t xml:space="preserve"> countries and great powers;</w:t>
      </w:r>
    </w:p>
    <w:p w14:paraId="750DC191" w14:textId="77777777" w:rsidR="00DC235D" w:rsidRPr="003A1F5A" w:rsidRDefault="00DC235D" w:rsidP="00DC235D">
      <w:pPr>
        <w:pStyle w:val="a3"/>
        <w:numPr>
          <w:ilvl w:val="0"/>
          <w:numId w:val="24"/>
        </w:numPr>
        <w:tabs>
          <w:tab w:val="left" w:pos="426"/>
        </w:tabs>
        <w:spacing w:after="0" w:line="360" w:lineRule="auto"/>
        <w:ind w:left="0" w:firstLine="709"/>
        <w:jc w:val="both"/>
        <w:rPr>
          <w:rFonts w:ascii="Times New Roman" w:hAnsi="Times New Roman"/>
          <w:color w:val="000000" w:themeColor="text1"/>
          <w:sz w:val="28"/>
          <w:szCs w:val="28"/>
          <w:lang w:val="en-US"/>
        </w:rPr>
      </w:pPr>
      <w:r w:rsidRPr="003A1F5A">
        <w:rPr>
          <w:rFonts w:ascii="Times New Roman" w:hAnsi="Times New Roman"/>
          <w:color w:val="000000" w:themeColor="text1"/>
          <w:sz w:val="28"/>
          <w:szCs w:val="28"/>
          <w:lang w:val="en-US"/>
        </w:rPr>
        <w:t>tracing the influence of the conflicts and regional rivalries in Indochina on the formation of Lao PDR’s foreign policy in the late 1970s – early 1990s;</w:t>
      </w:r>
    </w:p>
    <w:p w14:paraId="2BC7D99A" w14:textId="77777777" w:rsidR="00DC235D" w:rsidRPr="003A1F5A" w:rsidRDefault="00DC235D" w:rsidP="00DC235D">
      <w:pPr>
        <w:pStyle w:val="a3"/>
        <w:numPr>
          <w:ilvl w:val="0"/>
          <w:numId w:val="24"/>
        </w:numPr>
        <w:tabs>
          <w:tab w:val="left" w:pos="426"/>
        </w:tabs>
        <w:spacing w:after="0" w:line="360" w:lineRule="auto"/>
        <w:ind w:left="0" w:firstLine="709"/>
        <w:jc w:val="both"/>
        <w:rPr>
          <w:rFonts w:ascii="Times New Roman" w:hAnsi="Times New Roman"/>
          <w:color w:val="000000" w:themeColor="text1"/>
          <w:sz w:val="28"/>
          <w:szCs w:val="28"/>
          <w:lang w:val="en-US"/>
        </w:rPr>
      </w:pPr>
      <w:r w:rsidRPr="003A1F5A">
        <w:rPr>
          <w:rFonts w:ascii="Times New Roman" w:hAnsi="Times New Roman"/>
          <w:color w:val="000000" w:themeColor="text1"/>
          <w:sz w:val="28"/>
          <w:szCs w:val="28"/>
          <w:lang w:val="en-US"/>
        </w:rPr>
        <w:t>analyzing the impact of ASEAN membership on Lao PDR’s economic and social development, the evolution of its foreign policy, regional and international roles;</w:t>
      </w:r>
    </w:p>
    <w:p w14:paraId="2CF3C196" w14:textId="77777777" w:rsidR="00DC235D" w:rsidRPr="003A1F5A" w:rsidRDefault="00DC235D" w:rsidP="00DC235D">
      <w:pPr>
        <w:pStyle w:val="a3"/>
        <w:numPr>
          <w:ilvl w:val="0"/>
          <w:numId w:val="24"/>
        </w:numPr>
        <w:tabs>
          <w:tab w:val="left" w:pos="426"/>
        </w:tabs>
        <w:spacing w:after="0" w:line="360" w:lineRule="auto"/>
        <w:ind w:left="0" w:firstLine="709"/>
        <w:jc w:val="both"/>
        <w:rPr>
          <w:rFonts w:ascii="Times New Roman" w:hAnsi="Times New Roman"/>
          <w:color w:val="000000" w:themeColor="text1"/>
          <w:sz w:val="28"/>
          <w:szCs w:val="28"/>
          <w:lang w:val="en-US"/>
        </w:rPr>
      </w:pPr>
      <w:r w:rsidRPr="003A1F5A">
        <w:rPr>
          <w:rFonts w:ascii="Times New Roman" w:hAnsi="Times New Roman"/>
          <w:color w:val="000000" w:themeColor="text1"/>
          <w:sz w:val="28"/>
          <w:szCs w:val="28"/>
          <w:lang w:val="en-US"/>
        </w:rPr>
        <w:t>assessing the security challenges, both traditional and non-traditional, faced by Laos in the nowadays regional milieu and global environment;</w:t>
      </w:r>
    </w:p>
    <w:p w14:paraId="1E566CC3" w14:textId="77777777" w:rsidR="00DC235D" w:rsidRPr="003A1F5A" w:rsidRDefault="00DC235D" w:rsidP="00DC235D">
      <w:pPr>
        <w:pStyle w:val="a3"/>
        <w:numPr>
          <w:ilvl w:val="0"/>
          <w:numId w:val="24"/>
        </w:numPr>
        <w:tabs>
          <w:tab w:val="left" w:pos="426"/>
        </w:tabs>
        <w:spacing w:after="0" w:line="360" w:lineRule="auto"/>
        <w:ind w:left="0" w:firstLine="709"/>
        <w:jc w:val="both"/>
        <w:rPr>
          <w:rFonts w:ascii="Times New Roman" w:hAnsi="Times New Roman"/>
          <w:color w:val="000000" w:themeColor="text1"/>
          <w:sz w:val="28"/>
          <w:szCs w:val="28"/>
          <w:lang w:val="en-US"/>
        </w:rPr>
      </w:pPr>
      <w:r w:rsidRPr="003A1F5A">
        <w:rPr>
          <w:rFonts w:ascii="Times New Roman" w:hAnsi="Times New Roman"/>
          <w:color w:val="000000" w:themeColor="text1"/>
          <w:sz w:val="28"/>
          <w:szCs w:val="28"/>
          <w:lang w:val="en-US"/>
        </w:rPr>
        <w:t>analyzing the evolvement of Lao – Russian political, military, economic and humanitarian relations from 1991 to 2021.</w:t>
      </w:r>
    </w:p>
    <w:p w14:paraId="74974370" w14:textId="77777777" w:rsidR="00DC235D" w:rsidRPr="003A1F5A" w:rsidRDefault="00DC235D" w:rsidP="00DC235D">
      <w:pPr>
        <w:pStyle w:val="a3"/>
        <w:tabs>
          <w:tab w:val="left" w:pos="426"/>
        </w:tabs>
        <w:spacing w:after="0" w:line="360" w:lineRule="auto"/>
        <w:ind w:left="0"/>
        <w:jc w:val="both"/>
        <w:rPr>
          <w:rFonts w:ascii="Times New Roman" w:hAnsi="Times New Roman"/>
          <w:bCs/>
          <w:color w:val="000000" w:themeColor="text1"/>
          <w:sz w:val="28"/>
          <w:szCs w:val="28"/>
          <w:lang w:val="en-US"/>
        </w:rPr>
      </w:pPr>
      <w:r w:rsidRPr="003A1F5A">
        <w:rPr>
          <w:rFonts w:ascii="Times New Roman" w:hAnsi="Times New Roman"/>
          <w:color w:val="000000" w:themeColor="text1"/>
          <w:sz w:val="28"/>
          <w:szCs w:val="28"/>
          <w:lang w:val="en-US"/>
        </w:rPr>
        <w:lastRenderedPageBreak/>
        <w:tab/>
      </w:r>
      <w:r w:rsidRPr="003A1F5A">
        <w:rPr>
          <w:rFonts w:ascii="Times New Roman" w:hAnsi="Times New Roman"/>
          <w:color w:val="000000" w:themeColor="text1"/>
          <w:sz w:val="28"/>
          <w:szCs w:val="28"/>
          <w:lang w:val="en-US"/>
        </w:rPr>
        <w:tab/>
      </w:r>
      <w:r w:rsidRPr="003A1F5A">
        <w:rPr>
          <w:rFonts w:ascii="Times New Roman" w:hAnsi="Times New Roman"/>
          <w:bCs/>
          <w:color w:val="000000" w:themeColor="text1"/>
          <w:sz w:val="28"/>
          <w:szCs w:val="28"/>
          <w:lang w:val="en-US"/>
        </w:rPr>
        <w:t>Chronologically,</w:t>
      </w:r>
      <w:r w:rsidRPr="003A1F5A">
        <w:rPr>
          <w:rFonts w:ascii="Times New Roman" w:hAnsi="Times New Roman"/>
          <w:b/>
          <w:bCs/>
          <w:color w:val="000000" w:themeColor="text1"/>
          <w:sz w:val="28"/>
          <w:szCs w:val="28"/>
          <w:lang w:val="en-US"/>
        </w:rPr>
        <w:t xml:space="preserve"> </w:t>
      </w:r>
      <w:r w:rsidRPr="003A1F5A">
        <w:rPr>
          <w:rFonts w:ascii="Times New Roman" w:hAnsi="Times New Roman"/>
          <w:bCs/>
          <w:color w:val="000000" w:themeColor="text1"/>
          <w:sz w:val="28"/>
          <w:szCs w:val="28"/>
          <w:lang w:val="en-US"/>
        </w:rPr>
        <w:t>the research focuses on the period from 1975 to 2021.</w:t>
      </w:r>
      <w:r w:rsidRPr="003A1F5A">
        <w:rPr>
          <w:rFonts w:ascii="Times New Roman" w:hAnsi="Times New Roman"/>
          <w:b/>
          <w:bCs/>
          <w:color w:val="000000" w:themeColor="text1"/>
          <w:sz w:val="28"/>
          <w:szCs w:val="28"/>
          <w:lang w:val="en-US"/>
        </w:rPr>
        <w:t xml:space="preserve"> </w:t>
      </w:r>
      <w:r w:rsidRPr="003A1F5A">
        <w:rPr>
          <w:rFonts w:ascii="Times New Roman" w:hAnsi="Times New Roman"/>
          <w:bCs/>
          <w:color w:val="000000" w:themeColor="text1"/>
          <w:sz w:val="28"/>
          <w:szCs w:val="28"/>
          <w:lang w:val="en-US"/>
        </w:rPr>
        <w:t>Methodologically,</w:t>
      </w:r>
      <w:r w:rsidRPr="003A1F5A">
        <w:rPr>
          <w:rFonts w:ascii="Times New Roman" w:hAnsi="Times New Roman"/>
          <w:b/>
          <w:bCs/>
          <w:color w:val="000000" w:themeColor="text1"/>
          <w:sz w:val="28"/>
          <w:szCs w:val="28"/>
          <w:lang w:val="en-US"/>
        </w:rPr>
        <w:t xml:space="preserve"> </w:t>
      </w:r>
      <w:r w:rsidRPr="003A1F5A">
        <w:rPr>
          <w:rFonts w:ascii="Times New Roman" w:hAnsi="Times New Roman"/>
          <w:bCs/>
          <w:color w:val="000000" w:themeColor="text1"/>
          <w:sz w:val="28"/>
          <w:szCs w:val="28"/>
          <w:lang w:val="en-US"/>
        </w:rPr>
        <w:t>the research relies on the principle of historicism.</w:t>
      </w:r>
      <w:r w:rsidRPr="003A1F5A">
        <w:rPr>
          <w:rFonts w:ascii="Times New Roman" w:hAnsi="Times New Roman"/>
          <w:bCs/>
          <w:color w:val="000000" w:themeColor="text1"/>
          <w:sz w:val="28"/>
          <w:szCs w:val="28"/>
          <w:lang w:val="en-GB"/>
        </w:rPr>
        <w:t xml:space="preserve"> </w:t>
      </w:r>
      <w:r w:rsidRPr="003A1F5A">
        <w:rPr>
          <w:rFonts w:ascii="Times New Roman" w:hAnsi="Times New Roman"/>
          <w:bCs/>
          <w:color w:val="000000" w:themeColor="text1"/>
          <w:sz w:val="28"/>
          <w:szCs w:val="28"/>
          <w:lang w:val="en-US"/>
        </w:rPr>
        <w:t xml:space="preserve">Systems approach as developed by Barry Buzan and Ole </w:t>
      </w:r>
      <w:proofErr w:type="spellStart"/>
      <w:r w:rsidRPr="003A1F5A">
        <w:rPr>
          <w:rFonts w:ascii="Times New Roman" w:hAnsi="Times New Roman"/>
          <w:bCs/>
          <w:color w:val="000000" w:themeColor="text1"/>
          <w:sz w:val="28"/>
          <w:szCs w:val="28"/>
          <w:lang w:val="en-US"/>
        </w:rPr>
        <w:t>Waever</w:t>
      </w:r>
      <w:proofErr w:type="spellEnd"/>
      <w:r w:rsidRPr="003A1F5A">
        <w:rPr>
          <w:rFonts w:ascii="Times New Roman" w:hAnsi="Times New Roman"/>
          <w:bCs/>
          <w:color w:val="000000" w:themeColor="text1"/>
          <w:sz w:val="28"/>
          <w:szCs w:val="28"/>
          <w:lang w:val="en-GB"/>
        </w:rPr>
        <w:t>, t</w:t>
      </w:r>
      <w:r w:rsidRPr="003A1F5A">
        <w:rPr>
          <w:rFonts w:ascii="Times New Roman" w:hAnsi="Times New Roman"/>
          <w:bCs/>
          <w:color w:val="000000" w:themeColor="text1"/>
          <w:sz w:val="28"/>
          <w:szCs w:val="28"/>
          <w:lang w:val="en-US"/>
        </w:rPr>
        <w:t xml:space="preserve">he historical-descriptive and political-descriptive methods, discourse and event analysis as well as the analysis of economic data were used to conduct the research. </w:t>
      </w:r>
    </w:p>
    <w:p w14:paraId="6A030E48" w14:textId="77777777" w:rsidR="00DC235D" w:rsidRPr="003A1F5A" w:rsidRDefault="00DC235D" w:rsidP="00DC235D">
      <w:pPr>
        <w:pStyle w:val="a3"/>
        <w:tabs>
          <w:tab w:val="left" w:pos="426"/>
        </w:tabs>
        <w:spacing w:after="0" w:line="360" w:lineRule="auto"/>
        <w:ind w:left="0"/>
        <w:jc w:val="both"/>
        <w:rPr>
          <w:rFonts w:ascii="Times New Roman" w:hAnsi="Times New Roman"/>
          <w:bCs/>
          <w:color w:val="000000" w:themeColor="text1"/>
          <w:sz w:val="28"/>
          <w:szCs w:val="28"/>
          <w:lang w:val="en-US"/>
        </w:rPr>
      </w:pPr>
      <w:r w:rsidRPr="003A1F5A">
        <w:rPr>
          <w:rFonts w:ascii="Times New Roman" w:hAnsi="Times New Roman"/>
          <w:bCs/>
          <w:color w:val="000000" w:themeColor="text1"/>
          <w:sz w:val="28"/>
          <w:szCs w:val="28"/>
          <w:lang w:val="en-US"/>
        </w:rPr>
        <w:tab/>
      </w:r>
      <w:r w:rsidRPr="003A1F5A">
        <w:rPr>
          <w:rFonts w:ascii="Times New Roman" w:hAnsi="Times New Roman"/>
          <w:bCs/>
          <w:color w:val="000000" w:themeColor="text1"/>
          <w:sz w:val="28"/>
          <w:szCs w:val="28"/>
          <w:lang w:val="en-US"/>
        </w:rPr>
        <w:tab/>
        <w:t>The novelty of the research</w:t>
      </w:r>
      <w:r w:rsidRPr="003A1F5A">
        <w:rPr>
          <w:rFonts w:ascii="Times New Roman" w:hAnsi="Times New Roman"/>
          <w:b/>
          <w:bCs/>
          <w:color w:val="000000" w:themeColor="text1"/>
          <w:sz w:val="28"/>
          <w:szCs w:val="28"/>
          <w:lang w:val="en-US"/>
        </w:rPr>
        <w:t xml:space="preserve"> </w:t>
      </w:r>
      <w:r w:rsidRPr="003A1F5A">
        <w:rPr>
          <w:rFonts w:ascii="Times New Roman" w:hAnsi="Times New Roman"/>
          <w:bCs/>
          <w:color w:val="000000" w:themeColor="text1"/>
          <w:sz w:val="28"/>
          <w:szCs w:val="28"/>
          <w:lang w:val="en-US"/>
        </w:rPr>
        <w:t>lies in its being the first comprehensive study of Lao foreign policy embracing more than four decades of its evolution and applying the systems approach to evaluate the changing stance of Laos in the regional and international systems. A number of primary sources have been introduced into the academic circulation for the first time. It is also the first comprehensive study of Lao-Russian relations in the post-Cold War period.</w:t>
      </w:r>
    </w:p>
    <w:p w14:paraId="1247BDE5" w14:textId="77777777" w:rsidR="00DC235D" w:rsidRPr="003A1F5A" w:rsidRDefault="00DC235D" w:rsidP="00DC235D">
      <w:pPr>
        <w:spacing w:after="0" w:line="360" w:lineRule="auto"/>
        <w:ind w:firstLine="709"/>
        <w:jc w:val="both"/>
        <w:rPr>
          <w:rFonts w:ascii="Times New Roman" w:hAnsi="Times New Roman"/>
          <w:color w:val="000000" w:themeColor="text1"/>
          <w:sz w:val="28"/>
          <w:szCs w:val="28"/>
          <w:lang w:val="en-US"/>
        </w:rPr>
      </w:pPr>
      <w:r w:rsidRPr="003A1F5A">
        <w:rPr>
          <w:rFonts w:ascii="Times New Roman" w:hAnsi="Times New Roman"/>
          <w:i/>
          <w:color w:val="000000" w:themeColor="text1"/>
          <w:sz w:val="28"/>
          <w:szCs w:val="28"/>
          <w:lang w:val="en-US"/>
        </w:rPr>
        <w:t>Keywords:</w:t>
      </w:r>
      <w:r w:rsidRPr="003A1F5A">
        <w:rPr>
          <w:rFonts w:ascii="Times New Roman" w:hAnsi="Times New Roman"/>
          <w:color w:val="000000" w:themeColor="text1"/>
          <w:sz w:val="28"/>
          <w:szCs w:val="28"/>
          <w:lang w:val="en-US"/>
        </w:rPr>
        <w:t xml:space="preserve"> Lao People’s Democratic Republic, foreign policy, international relations, regional integration, ASEAN, cooperation.</w:t>
      </w:r>
    </w:p>
    <w:p w14:paraId="654CB695" w14:textId="77777777" w:rsidR="00DC235D" w:rsidRPr="003A1F5A" w:rsidRDefault="00DC235D" w:rsidP="00DC235D">
      <w:pPr>
        <w:spacing w:after="0" w:line="360" w:lineRule="auto"/>
        <w:ind w:firstLine="709"/>
        <w:jc w:val="both"/>
        <w:rPr>
          <w:rFonts w:ascii="Times New Roman" w:hAnsi="Times New Roman"/>
          <w:color w:val="000000" w:themeColor="text1"/>
          <w:sz w:val="28"/>
          <w:szCs w:val="28"/>
          <w:lang w:val="en-US"/>
        </w:rPr>
      </w:pPr>
    </w:p>
    <w:p w14:paraId="4B055B67" w14:textId="77777777" w:rsidR="00DC235D" w:rsidRPr="003A1F5A" w:rsidRDefault="00DC235D" w:rsidP="00DC235D">
      <w:pPr>
        <w:spacing w:after="0" w:line="360" w:lineRule="auto"/>
        <w:ind w:firstLine="709"/>
        <w:jc w:val="both"/>
        <w:rPr>
          <w:rFonts w:ascii="Times New Roman" w:hAnsi="Times New Roman"/>
          <w:b/>
          <w:color w:val="000000" w:themeColor="text1"/>
          <w:sz w:val="28"/>
          <w:szCs w:val="28"/>
          <w:lang w:val="en-US"/>
        </w:rPr>
      </w:pPr>
      <w:r w:rsidRPr="003A1F5A">
        <w:rPr>
          <w:rFonts w:ascii="Times New Roman" w:hAnsi="Times New Roman"/>
          <w:b/>
          <w:color w:val="000000" w:themeColor="text1"/>
          <w:sz w:val="28"/>
          <w:szCs w:val="28"/>
          <w:lang w:val="en-US"/>
        </w:rPr>
        <w:t>List of articles:</w:t>
      </w:r>
    </w:p>
    <w:p w14:paraId="27906020" w14:textId="77777777" w:rsidR="00DC235D" w:rsidRPr="003A1F5A" w:rsidRDefault="00DC235D" w:rsidP="00DC235D">
      <w:pPr>
        <w:pStyle w:val="a3"/>
        <w:numPr>
          <w:ilvl w:val="0"/>
          <w:numId w:val="25"/>
        </w:numPr>
        <w:tabs>
          <w:tab w:val="left" w:pos="709"/>
        </w:tabs>
        <w:spacing w:after="0" w:line="360" w:lineRule="auto"/>
        <w:ind w:left="0" w:firstLine="0"/>
        <w:jc w:val="both"/>
        <w:rPr>
          <w:rFonts w:ascii="Times New Roman" w:hAnsi="Times New Roman"/>
          <w:color w:val="000000" w:themeColor="text1"/>
          <w:spacing w:val="-4"/>
          <w:sz w:val="28"/>
          <w:szCs w:val="28"/>
          <w:lang w:val="en-US"/>
        </w:rPr>
      </w:pPr>
      <w:proofErr w:type="spellStart"/>
      <w:r w:rsidRPr="003A1F5A">
        <w:rPr>
          <w:rFonts w:ascii="Times New Roman" w:hAnsi="Times New Roman"/>
          <w:color w:val="000000" w:themeColor="text1"/>
          <w:spacing w:val="-4"/>
          <w:sz w:val="28"/>
          <w:szCs w:val="28"/>
          <w:lang w:val="en-US"/>
        </w:rPr>
        <w:t>Pogorelskaya</w:t>
      </w:r>
      <w:proofErr w:type="spellEnd"/>
      <w:r w:rsidRPr="003A1F5A">
        <w:rPr>
          <w:rFonts w:ascii="Times New Roman" w:hAnsi="Times New Roman"/>
          <w:color w:val="000000" w:themeColor="text1"/>
          <w:spacing w:val="-4"/>
          <w:sz w:val="28"/>
          <w:szCs w:val="28"/>
          <w:lang w:val="en-US"/>
        </w:rPr>
        <w:t xml:space="preserve">, A.M., </w:t>
      </w:r>
      <w:proofErr w:type="spellStart"/>
      <w:r w:rsidRPr="003A1F5A">
        <w:rPr>
          <w:rFonts w:ascii="Times New Roman" w:hAnsi="Times New Roman"/>
          <w:color w:val="000000" w:themeColor="text1"/>
          <w:spacing w:val="-4"/>
          <w:sz w:val="28"/>
          <w:szCs w:val="28"/>
          <w:lang w:val="en-US"/>
        </w:rPr>
        <w:t>Phonekeo</w:t>
      </w:r>
      <w:proofErr w:type="spellEnd"/>
      <w:r w:rsidRPr="003A1F5A">
        <w:rPr>
          <w:rFonts w:ascii="Times New Roman" w:hAnsi="Times New Roman"/>
          <w:color w:val="000000" w:themeColor="text1"/>
          <w:spacing w:val="-4"/>
          <w:sz w:val="28"/>
          <w:szCs w:val="28"/>
          <w:lang w:val="en-US"/>
        </w:rPr>
        <w:t xml:space="preserve">, V. (2022) Laos in international development aid flows. </w:t>
      </w:r>
      <w:proofErr w:type="spellStart"/>
      <w:r w:rsidRPr="003A1F5A">
        <w:rPr>
          <w:rFonts w:ascii="Times New Roman" w:hAnsi="Times New Roman"/>
          <w:color w:val="000000" w:themeColor="text1"/>
          <w:spacing w:val="-4"/>
          <w:sz w:val="28"/>
          <w:szCs w:val="28"/>
          <w:lang w:val="en-US"/>
        </w:rPr>
        <w:t>Vestnik</w:t>
      </w:r>
      <w:proofErr w:type="spellEnd"/>
      <w:r w:rsidRPr="003A1F5A">
        <w:rPr>
          <w:rFonts w:ascii="Times New Roman" w:hAnsi="Times New Roman"/>
          <w:color w:val="000000" w:themeColor="text1"/>
          <w:spacing w:val="-4"/>
          <w:sz w:val="28"/>
          <w:szCs w:val="28"/>
          <w:lang w:val="en-US"/>
        </w:rPr>
        <w:t xml:space="preserve"> </w:t>
      </w:r>
      <w:proofErr w:type="spellStart"/>
      <w:r w:rsidRPr="003A1F5A">
        <w:rPr>
          <w:rFonts w:ascii="Times New Roman" w:hAnsi="Times New Roman"/>
          <w:color w:val="000000" w:themeColor="text1"/>
          <w:spacing w:val="-4"/>
          <w:sz w:val="28"/>
          <w:szCs w:val="28"/>
          <w:lang w:val="en-US"/>
        </w:rPr>
        <w:t>Tomskogo</w:t>
      </w:r>
      <w:proofErr w:type="spellEnd"/>
      <w:r w:rsidRPr="003A1F5A">
        <w:rPr>
          <w:rFonts w:ascii="Times New Roman" w:hAnsi="Times New Roman"/>
          <w:color w:val="000000" w:themeColor="text1"/>
          <w:spacing w:val="-4"/>
          <w:sz w:val="28"/>
          <w:szCs w:val="28"/>
          <w:lang w:val="en-US"/>
        </w:rPr>
        <w:t xml:space="preserve"> </w:t>
      </w:r>
      <w:proofErr w:type="spellStart"/>
      <w:r w:rsidRPr="003A1F5A">
        <w:rPr>
          <w:rFonts w:ascii="Times New Roman" w:hAnsi="Times New Roman"/>
          <w:color w:val="000000" w:themeColor="text1"/>
          <w:spacing w:val="-4"/>
          <w:sz w:val="28"/>
          <w:szCs w:val="28"/>
          <w:lang w:val="en-US"/>
        </w:rPr>
        <w:t>gosudarstvennogo</w:t>
      </w:r>
      <w:proofErr w:type="spellEnd"/>
      <w:r w:rsidRPr="003A1F5A">
        <w:rPr>
          <w:rFonts w:ascii="Times New Roman" w:hAnsi="Times New Roman"/>
          <w:color w:val="000000" w:themeColor="text1"/>
          <w:spacing w:val="-4"/>
          <w:sz w:val="28"/>
          <w:szCs w:val="28"/>
          <w:lang w:val="en-US"/>
        </w:rPr>
        <w:t xml:space="preserve"> </w:t>
      </w:r>
      <w:proofErr w:type="spellStart"/>
      <w:r w:rsidRPr="003A1F5A">
        <w:rPr>
          <w:rFonts w:ascii="Times New Roman" w:hAnsi="Times New Roman"/>
          <w:color w:val="000000" w:themeColor="text1"/>
          <w:spacing w:val="-4"/>
          <w:sz w:val="28"/>
          <w:szCs w:val="28"/>
          <w:lang w:val="en-US"/>
        </w:rPr>
        <w:t>universiteta</w:t>
      </w:r>
      <w:proofErr w:type="spellEnd"/>
      <w:r w:rsidRPr="003A1F5A">
        <w:rPr>
          <w:rFonts w:ascii="Times New Roman" w:hAnsi="Times New Roman"/>
          <w:color w:val="000000" w:themeColor="text1"/>
          <w:spacing w:val="-4"/>
          <w:sz w:val="28"/>
          <w:szCs w:val="28"/>
          <w:lang w:val="en-US"/>
        </w:rPr>
        <w:t xml:space="preserve"> – Tomsk State University Journal. 478. </w:t>
      </w:r>
      <w:proofErr w:type="spellStart"/>
      <w:r w:rsidRPr="003A1F5A">
        <w:rPr>
          <w:rFonts w:ascii="Times New Roman" w:hAnsi="Times New Roman"/>
          <w:color w:val="000000" w:themeColor="text1"/>
          <w:spacing w:val="-4"/>
          <w:sz w:val="28"/>
          <w:szCs w:val="28"/>
          <w:lang w:val="en-US"/>
        </w:rPr>
        <w:t>рр</w:t>
      </w:r>
      <w:proofErr w:type="spellEnd"/>
      <w:r w:rsidRPr="003A1F5A">
        <w:rPr>
          <w:rFonts w:ascii="Times New Roman" w:hAnsi="Times New Roman"/>
          <w:color w:val="000000" w:themeColor="text1"/>
          <w:spacing w:val="-4"/>
          <w:sz w:val="28"/>
          <w:szCs w:val="28"/>
          <w:lang w:val="en-US"/>
        </w:rPr>
        <w:t xml:space="preserve">. 99–107. (In Russian). </w:t>
      </w:r>
      <w:proofErr w:type="spellStart"/>
      <w:r w:rsidRPr="003A1F5A">
        <w:rPr>
          <w:rFonts w:ascii="Times New Roman" w:hAnsi="Times New Roman"/>
          <w:color w:val="000000" w:themeColor="text1"/>
          <w:spacing w:val="-4"/>
          <w:sz w:val="28"/>
          <w:szCs w:val="28"/>
          <w:lang w:val="en-US"/>
        </w:rPr>
        <w:t>doi</w:t>
      </w:r>
      <w:proofErr w:type="spellEnd"/>
      <w:r w:rsidRPr="003A1F5A">
        <w:rPr>
          <w:rFonts w:ascii="Times New Roman" w:hAnsi="Times New Roman"/>
          <w:color w:val="000000" w:themeColor="text1"/>
          <w:spacing w:val="-4"/>
          <w:sz w:val="28"/>
          <w:szCs w:val="28"/>
          <w:lang w:val="en-US"/>
        </w:rPr>
        <w:t>: 10.17223/15617793/478/13</w:t>
      </w:r>
    </w:p>
    <w:p w14:paraId="68C48011" w14:textId="77777777" w:rsidR="00DC235D" w:rsidRPr="003A1F5A" w:rsidRDefault="00DC235D" w:rsidP="00DC235D">
      <w:pPr>
        <w:pStyle w:val="a3"/>
        <w:numPr>
          <w:ilvl w:val="0"/>
          <w:numId w:val="25"/>
        </w:numPr>
        <w:tabs>
          <w:tab w:val="left" w:pos="709"/>
        </w:tabs>
        <w:spacing w:after="0" w:line="360" w:lineRule="auto"/>
        <w:ind w:left="0" w:firstLine="0"/>
        <w:jc w:val="both"/>
        <w:rPr>
          <w:rFonts w:ascii="Times New Roman" w:hAnsi="Times New Roman"/>
          <w:color w:val="000000" w:themeColor="text1"/>
          <w:spacing w:val="-4"/>
          <w:sz w:val="28"/>
          <w:szCs w:val="28"/>
          <w:lang w:val="en-US"/>
        </w:rPr>
      </w:pPr>
      <w:proofErr w:type="spellStart"/>
      <w:r w:rsidRPr="003A1F5A">
        <w:rPr>
          <w:rFonts w:ascii="Times New Roman" w:hAnsi="Times New Roman"/>
          <w:color w:val="000000" w:themeColor="text1"/>
          <w:spacing w:val="-4"/>
          <w:sz w:val="28"/>
          <w:szCs w:val="28"/>
          <w:lang w:val="en-US"/>
        </w:rPr>
        <w:t>Phonekeo</w:t>
      </w:r>
      <w:proofErr w:type="spellEnd"/>
      <w:r w:rsidRPr="003A1F5A">
        <w:rPr>
          <w:rFonts w:ascii="Times New Roman" w:hAnsi="Times New Roman"/>
          <w:color w:val="000000" w:themeColor="text1"/>
          <w:spacing w:val="-4"/>
          <w:sz w:val="28"/>
          <w:szCs w:val="28"/>
          <w:lang w:val="en-US"/>
        </w:rPr>
        <w:t xml:space="preserve"> V. (2022) Conflicts in Indochina and Lao PDR’s Entry into ASEAN (1975-1997). </w:t>
      </w:r>
      <w:proofErr w:type="spellStart"/>
      <w:r w:rsidRPr="003A1F5A">
        <w:rPr>
          <w:rFonts w:ascii="Times New Roman" w:hAnsi="Times New Roman"/>
          <w:color w:val="000000" w:themeColor="text1"/>
          <w:spacing w:val="-4"/>
          <w:sz w:val="28"/>
          <w:szCs w:val="28"/>
          <w:lang w:val="en-US"/>
        </w:rPr>
        <w:t>Vestnik</w:t>
      </w:r>
      <w:proofErr w:type="spellEnd"/>
      <w:r w:rsidRPr="003A1F5A">
        <w:rPr>
          <w:rFonts w:ascii="Times New Roman" w:hAnsi="Times New Roman"/>
          <w:color w:val="000000" w:themeColor="text1"/>
          <w:spacing w:val="-4"/>
          <w:sz w:val="28"/>
          <w:szCs w:val="28"/>
          <w:lang w:val="en-US"/>
        </w:rPr>
        <w:t xml:space="preserve"> </w:t>
      </w:r>
      <w:proofErr w:type="spellStart"/>
      <w:r w:rsidRPr="003A1F5A">
        <w:rPr>
          <w:rFonts w:ascii="Times New Roman" w:hAnsi="Times New Roman"/>
          <w:color w:val="000000" w:themeColor="text1"/>
          <w:spacing w:val="-4"/>
          <w:sz w:val="28"/>
          <w:szCs w:val="28"/>
          <w:lang w:val="en-US"/>
        </w:rPr>
        <w:t>Tomskogo</w:t>
      </w:r>
      <w:proofErr w:type="spellEnd"/>
      <w:r w:rsidRPr="003A1F5A">
        <w:rPr>
          <w:rFonts w:ascii="Times New Roman" w:hAnsi="Times New Roman"/>
          <w:color w:val="000000" w:themeColor="text1"/>
          <w:spacing w:val="-4"/>
          <w:sz w:val="28"/>
          <w:szCs w:val="28"/>
          <w:lang w:val="en-US"/>
        </w:rPr>
        <w:t xml:space="preserve"> </w:t>
      </w:r>
      <w:proofErr w:type="spellStart"/>
      <w:r w:rsidRPr="003A1F5A">
        <w:rPr>
          <w:rFonts w:ascii="Times New Roman" w:hAnsi="Times New Roman"/>
          <w:color w:val="000000" w:themeColor="text1"/>
          <w:spacing w:val="-4"/>
          <w:sz w:val="28"/>
          <w:szCs w:val="28"/>
          <w:lang w:val="en-US"/>
        </w:rPr>
        <w:t>gosudarstvennogo</w:t>
      </w:r>
      <w:proofErr w:type="spellEnd"/>
      <w:r w:rsidRPr="003A1F5A">
        <w:rPr>
          <w:rFonts w:ascii="Times New Roman" w:hAnsi="Times New Roman"/>
          <w:color w:val="000000" w:themeColor="text1"/>
          <w:spacing w:val="-4"/>
          <w:sz w:val="28"/>
          <w:szCs w:val="28"/>
          <w:lang w:val="en-US"/>
        </w:rPr>
        <w:t xml:space="preserve"> </w:t>
      </w:r>
      <w:proofErr w:type="spellStart"/>
      <w:r w:rsidRPr="003A1F5A">
        <w:rPr>
          <w:rFonts w:ascii="Times New Roman" w:hAnsi="Times New Roman"/>
          <w:color w:val="000000" w:themeColor="text1"/>
          <w:spacing w:val="-4"/>
          <w:sz w:val="28"/>
          <w:szCs w:val="28"/>
          <w:lang w:val="en-US"/>
        </w:rPr>
        <w:t>universiteta</w:t>
      </w:r>
      <w:proofErr w:type="spellEnd"/>
      <w:r w:rsidRPr="003A1F5A">
        <w:rPr>
          <w:rFonts w:ascii="Times New Roman" w:hAnsi="Times New Roman"/>
          <w:color w:val="000000" w:themeColor="text1"/>
          <w:spacing w:val="-4"/>
          <w:sz w:val="28"/>
          <w:szCs w:val="28"/>
          <w:lang w:val="en-US"/>
        </w:rPr>
        <w:t xml:space="preserve">. </w:t>
      </w:r>
      <w:proofErr w:type="spellStart"/>
      <w:r w:rsidRPr="003A1F5A">
        <w:rPr>
          <w:rFonts w:ascii="Times New Roman" w:hAnsi="Times New Roman"/>
          <w:color w:val="000000" w:themeColor="text1"/>
          <w:spacing w:val="-4"/>
          <w:sz w:val="28"/>
          <w:szCs w:val="28"/>
          <w:lang w:val="en-US"/>
        </w:rPr>
        <w:t>Istoriya</w:t>
      </w:r>
      <w:proofErr w:type="spellEnd"/>
      <w:r w:rsidRPr="003A1F5A">
        <w:rPr>
          <w:rFonts w:ascii="Times New Roman" w:hAnsi="Times New Roman"/>
          <w:color w:val="000000" w:themeColor="text1"/>
          <w:spacing w:val="-4"/>
          <w:sz w:val="28"/>
          <w:szCs w:val="28"/>
          <w:lang w:val="en-US"/>
        </w:rPr>
        <w:t xml:space="preserve"> – Tomsk State University Journal of History. 77. pp. 95–98. </w:t>
      </w:r>
      <w:proofErr w:type="spellStart"/>
      <w:r w:rsidRPr="003A1F5A">
        <w:rPr>
          <w:rFonts w:ascii="Times New Roman" w:hAnsi="Times New Roman"/>
          <w:color w:val="000000" w:themeColor="text1"/>
          <w:spacing w:val="-4"/>
          <w:sz w:val="28"/>
          <w:szCs w:val="28"/>
          <w:lang w:val="en-US"/>
        </w:rPr>
        <w:t>doi</w:t>
      </w:r>
      <w:proofErr w:type="spellEnd"/>
      <w:r w:rsidRPr="003A1F5A">
        <w:rPr>
          <w:rFonts w:ascii="Times New Roman" w:hAnsi="Times New Roman"/>
          <w:color w:val="000000" w:themeColor="text1"/>
          <w:spacing w:val="-4"/>
          <w:sz w:val="28"/>
          <w:szCs w:val="28"/>
          <w:lang w:val="en-US"/>
        </w:rPr>
        <w:t>: 10.17223/19988613/77/11</w:t>
      </w:r>
    </w:p>
    <w:p w14:paraId="55720136" w14:textId="77777777" w:rsidR="00DC235D" w:rsidRPr="003A1F5A" w:rsidRDefault="00DC235D" w:rsidP="00DC235D">
      <w:pPr>
        <w:pStyle w:val="a3"/>
        <w:numPr>
          <w:ilvl w:val="0"/>
          <w:numId w:val="25"/>
        </w:numPr>
        <w:tabs>
          <w:tab w:val="left" w:pos="709"/>
        </w:tabs>
        <w:spacing w:after="0" w:line="360" w:lineRule="auto"/>
        <w:ind w:left="0" w:firstLine="0"/>
        <w:jc w:val="both"/>
        <w:rPr>
          <w:rFonts w:ascii="Times New Roman" w:hAnsi="Times New Roman"/>
          <w:color w:val="000000" w:themeColor="text1"/>
          <w:spacing w:val="-4"/>
          <w:sz w:val="28"/>
          <w:szCs w:val="28"/>
          <w:lang w:val="en-US"/>
        </w:rPr>
      </w:pPr>
      <w:r w:rsidRPr="003A1F5A">
        <w:rPr>
          <w:rFonts w:ascii="Times New Roman" w:hAnsi="Times New Roman"/>
          <w:color w:val="000000" w:themeColor="text1"/>
          <w:spacing w:val="-4"/>
          <w:sz w:val="28"/>
          <w:szCs w:val="28"/>
          <w:lang w:val="en-US"/>
        </w:rPr>
        <w:t xml:space="preserve">Yun, S.M., </w:t>
      </w:r>
      <w:proofErr w:type="spellStart"/>
      <w:r w:rsidRPr="003A1F5A">
        <w:rPr>
          <w:rFonts w:ascii="Times New Roman" w:hAnsi="Times New Roman"/>
          <w:color w:val="000000" w:themeColor="text1"/>
          <w:spacing w:val="-4"/>
          <w:sz w:val="28"/>
          <w:szCs w:val="28"/>
          <w:lang w:val="en-US"/>
        </w:rPr>
        <w:t>Phonkeo</w:t>
      </w:r>
      <w:proofErr w:type="spellEnd"/>
      <w:r w:rsidRPr="003A1F5A">
        <w:rPr>
          <w:rFonts w:ascii="Times New Roman" w:hAnsi="Times New Roman"/>
          <w:color w:val="000000" w:themeColor="text1"/>
          <w:spacing w:val="-4"/>
          <w:sz w:val="28"/>
          <w:szCs w:val="28"/>
          <w:lang w:val="en-US"/>
        </w:rPr>
        <w:t xml:space="preserve">, V. (2022) Educational Cooperation between Russia and Laos. </w:t>
      </w:r>
      <w:proofErr w:type="spellStart"/>
      <w:r w:rsidRPr="003A1F5A">
        <w:rPr>
          <w:rFonts w:ascii="Times New Roman" w:hAnsi="Times New Roman"/>
          <w:color w:val="000000" w:themeColor="text1"/>
          <w:spacing w:val="-4"/>
          <w:sz w:val="28"/>
          <w:szCs w:val="28"/>
          <w:lang w:val="en-US"/>
        </w:rPr>
        <w:t>Vestnik</w:t>
      </w:r>
      <w:proofErr w:type="spellEnd"/>
      <w:r w:rsidRPr="003A1F5A">
        <w:rPr>
          <w:rFonts w:ascii="Times New Roman" w:hAnsi="Times New Roman"/>
          <w:color w:val="000000" w:themeColor="text1"/>
          <w:spacing w:val="-4"/>
          <w:sz w:val="28"/>
          <w:szCs w:val="28"/>
          <w:lang w:val="en-US"/>
        </w:rPr>
        <w:t xml:space="preserve"> </w:t>
      </w:r>
      <w:proofErr w:type="spellStart"/>
      <w:r w:rsidRPr="003A1F5A">
        <w:rPr>
          <w:rFonts w:ascii="Times New Roman" w:hAnsi="Times New Roman"/>
          <w:color w:val="000000" w:themeColor="text1"/>
          <w:spacing w:val="-4"/>
          <w:sz w:val="28"/>
          <w:szCs w:val="28"/>
          <w:lang w:val="en-US"/>
        </w:rPr>
        <w:t>Tomskogo</w:t>
      </w:r>
      <w:proofErr w:type="spellEnd"/>
      <w:r w:rsidRPr="003A1F5A">
        <w:rPr>
          <w:rFonts w:ascii="Times New Roman" w:hAnsi="Times New Roman"/>
          <w:color w:val="000000" w:themeColor="text1"/>
          <w:spacing w:val="-4"/>
          <w:sz w:val="28"/>
          <w:szCs w:val="28"/>
          <w:lang w:val="en-US"/>
        </w:rPr>
        <w:t xml:space="preserve"> </w:t>
      </w:r>
      <w:proofErr w:type="spellStart"/>
      <w:r w:rsidRPr="003A1F5A">
        <w:rPr>
          <w:rFonts w:ascii="Times New Roman" w:hAnsi="Times New Roman"/>
          <w:color w:val="000000" w:themeColor="text1"/>
          <w:spacing w:val="-4"/>
          <w:sz w:val="28"/>
          <w:szCs w:val="28"/>
          <w:lang w:val="en-US"/>
        </w:rPr>
        <w:t>gosudarstvennogo</w:t>
      </w:r>
      <w:proofErr w:type="spellEnd"/>
      <w:r w:rsidRPr="003A1F5A">
        <w:rPr>
          <w:rFonts w:ascii="Times New Roman" w:hAnsi="Times New Roman"/>
          <w:color w:val="000000" w:themeColor="text1"/>
          <w:spacing w:val="-4"/>
          <w:sz w:val="28"/>
          <w:szCs w:val="28"/>
          <w:lang w:val="en-US"/>
        </w:rPr>
        <w:t xml:space="preserve"> </w:t>
      </w:r>
      <w:proofErr w:type="spellStart"/>
      <w:r w:rsidRPr="003A1F5A">
        <w:rPr>
          <w:rFonts w:ascii="Times New Roman" w:hAnsi="Times New Roman"/>
          <w:color w:val="000000" w:themeColor="text1"/>
          <w:spacing w:val="-4"/>
          <w:sz w:val="28"/>
          <w:szCs w:val="28"/>
          <w:lang w:val="en-US"/>
        </w:rPr>
        <w:t>universiteta</w:t>
      </w:r>
      <w:proofErr w:type="spellEnd"/>
      <w:r w:rsidRPr="003A1F5A">
        <w:rPr>
          <w:rFonts w:ascii="Times New Roman" w:hAnsi="Times New Roman"/>
          <w:color w:val="000000" w:themeColor="text1"/>
          <w:spacing w:val="-4"/>
          <w:sz w:val="28"/>
          <w:szCs w:val="28"/>
          <w:lang w:val="en-US"/>
        </w:rPr>
        <w:t xml:space="preserve">. </w:t>
      </w:r>
      <w:proofErr w:type="spellStart"/>
      <w:r w:rsidRPr="003A1F5A">
        <w:rPr>
          <w:rFonts w:ascii="Times New Roman" w:hAnsi="Times New Roman"/>
          <w:color w:val="000000" w:themeColor="text1"/>
          <w:spacing w:val="-4"/>
          <w:sz w:val="28"/>
          <w:szCs w:val="28"/>
          <w:lang w:val="en-US"/>
        </w:rPr>
        <w:t>Istoriya</w:t>
      </w:r>
      <w:proofErr w:type="spellEnd"/>
      <w:r w:rsidRPr="003A1F5A">
        <w:rPr>
          <w:rFonts w:ascii="Times New Roman" w:hAnsi="Times New Roman"/>
          <w:color w:val="000000" w:themeColor="text1"/>
          <w:spacing w:val="-4"/>
          <w:sz w:val="28"/>
          <w:szCs w:val="28"/>
          <w:lang w:val="en-US"/>
        </w:rPr>
        <w:t xml:space="preserve"> – Tomsk State University Journal of History. 79. pp. 196–200. (In Russian). </w:t>
      </w:r>
      <w:proofErr w:type="spellStart"/>
      <w:r w:rsidRPr="003A1F5A">
        <w:rPr>
          <w:rFonts w:ascii="Times New Roman" w:hAnsi="Times New Roman"/>
          <w:color w:val="000000" w:themeColor="text1"/>
          <w:spacing w:val="-4"/>
          <w:sz w:val="28"/>
          <w:szCs w:val="28"/>
          <w:lang w:val="en-US"/>
        </w:rPr>
        <w:t>doi</w:t>
      </w:r>
      <w:proofErr w:type="spellEnd"/>
      <w:r w:rsidRPr="003A1F5A">
        <w:rPr>
          <w:rFonts w:ascii="Times New Roman" w:hAnsi="Times New Roman"/>
          <w:color w:val="000000" w:themeColor="text1"/>
          <w:spacing w:val="-4"/>
          <w:sz w:val="28"/>
          <w:szCs w:val="28"/>
          <w:lang w:val="en-US"/>
        </w:rPr>
        <w:t>: 10.17223/19988613/79/24</w:t>
      </w:r>
    </w:p>
    <w:p w14:paraId="11A56A2F" w14:textId="77777777" w:rsidR="00DC235D" w:rsidRPr="003A1F5A" w:rsidRDefault="00DC235D" w:rsidP="00DC235D">
      <w:pPr>
        <w:spacing w:after="0" w:line="360" w:lineRule="auto"/>
        <w:ind w:firstLine="709"/>
        <w:jc w:val="both"/>
        <w:rPr>
          <w:rFonts w:ascii="Times New Roman" w:hAnsi="Times New Roman"/>
          <w:b/>
          <w:color w:val="000000" w:themeColor="text1"/>
          <w:spacing w:val="-4"/>
          <w:sz w:val="28"/>
          <w:szCs w:val="28"/>
          <w:lang w:val="en-US"/>
        </w:rPr>
      </w:pPr>
      <w:r w:rsidRPr="003A1F5A">
        <w:rPr>
          <w:rFonts w:ascii="Times New Roman" w:hAnsi="Times New Roman"/>
          <w:b/>
          <w:color w:val="000000" w:themeColor="text1"/>
          <w:spacing w:val="-4"/>
          <w:sz w:val="28"/>
          <w:szCs w:val="28"/>
          <w:lang w:val="en-US"/>
        </w:rPr>
        <w:t>List of conferences:</w:t>
      </w:r>
    </w:p>
    <w:p w14:paraId="11E74054" w14:textId="77777777" w:rsidR="00DC235D" w:rsidRPr="003A1F5A" w:rsidRDefault="00DC235D" w:rsidP="00DC235D">
      <w:pPr>
        <w:pStyle w:val="a3"/>
        <w:numPr>
          <w:ilvl w:val="0"/>
          <w:numId w:val="26"/>
        </w:numPr>
        <w:spacing w:after="0" w:line="360" w:lineRule="auto"/>
        <w:ind w:left="0" w:firstLine="0"/>
        <w:jc w:val="both"/>
        <w:rPr>
          <w:rFonts w:ascii="Times New Roman" w:hAnsi="Times New Roman"/>
          <w:color w:val="000000" w:themeColor="text1"/>
          <w:spacing w:val="-4"/>
          <w:sz w:val="28"/>
          <w:szCs w:val="28"/>
          <w:lang w:val="en-US"/>
        </w:rPr>
      </w:pPr>
      <w:r w:rsidRPr="003A1F5A">
        <w:rPr>
          <w:rFonts w:ascii="Times New Roman" w:hAnsi="Times New Roman"/>
          <w:color w:val="000000" w:themeColor="text1"/>
          <w:spacing w:val="-4"/>
          <w:sz w:val="28"/>
          <w:szCs w:val="28"/>
          <w:lang w:val="en-US"/>
        </w:rPr>
        <w:t>Scientific and practical conference “The international humanitarian cooperation: the directions, the challenges, the prospects and the impact of the pandemic” (the Institute of Oriental Studies of the RAS, Moscow, 24 March 2022). The report “Humanitarian cooperation between Russia and Laos” (together with Sergey M. Yun).</w:t>
      </w:r>
    </w:p>
    <w:p w14:paraId="6F9B9348" w14:textId="77777777" w:rsidR="00DC235D" w:rsidRPr="003A1F5A" w:rsidRDefault="00DC235D" w:rsidP="00DC235D">
      <w:pPr>
        <w:pStyle w:val="a3"/>
        <w:numPr>
          <w:ilvl w:val="0"/>
          <w:numId w:val="26"/>
        </w:numPr>
        <w:spacing w:after="0" w:line="360" w:lineRule="auto"/>
        <w:ind w:left="0" w:firstLine="0"/>
        <w:jc w:val="both"/>
        <w:rPr>
          <w:rFonts w:ascii="Times New Roman" w:hAnsi="Times New Roman"/>
          <w:color w:val="000000" w:themeColor="text1"/>
          <w:spacing w:val="-4"/>
          <w:sz w:val="28"/>
          <w:szCs w:val="28"/>
          <w:lang w:val="en-US"/>
        </w:rPr>
      </w:pPr>
      <w:r w:rsidRPr="003A1F5A">
        <w:rPr>
          <w:rFonts w:ascii="Times New Roman" w:hAnsi="Times New Roman"/>
          <w:color w:val="000000" w:themeColor="text1"/>
          <w:spacing w:val="-4"/>
          <w:sz w:val="28"/>
          <w:szCs w:val="28"/>
          <w:lang w:val="en-US"/>
        </w:rPr>
        <w:lastRenderedPageBreak/>
        <w:t xml:space="preserve">V International Scientific and Practical Conference “Topical Issues in the Study of History, International Relations and Cultures” (Novosibirsk State University, Novosibirsk, 7-8 October 2022). The report “International development aid to Laos: some donors, achievements and challenges” (together with Anastasia M. </w:t>
      </w:r>
      <w:proofErr w:type="spellStart"/>
      <w:r w:rsidRPr="003A1F5A">
        <w:rPr>
          <w:rFonts w:ascii="Times New Roman" w:hAnsi="Times New Roman"/>
          <w:color w:val="000000" w:themeColor="text1"/>
          <w:spacing w:val="-4"/>
          <w:sz w:val="28"/>
          <w:szCs w:val="28"/>
          <w:lang w:val="en-US"/>
        </w:rPr>
        <w:t>Pogorelskaya</w:t>
      </w:r>
      <w:proofErr w:type="spellEnd"/>
      <w:r w:rsidRPr="003A1F5A">
        <w:rPr>
          <w:rFonts w:ascii="Times New Roman" w:hAnsi="Times New Roman"/>
          <w:color w:val="000000" w:themeColor="text1"/>
          <w:spacing w:val="-4"/>
          <w:sz w:val="28"/>
          <w:szCs w:val="28"/>
          <w:lang w:val="en-US"/>
        </w:rPr>
        <w:t>).</w:t>
      </w:r>
    </w:p>
    <w:p w14:paraId="3E6E16E9" w14:textId="77777777" w:rsidR="00DC235D" w:rsidRPr="003A1F5A" w:rsidRDefault="00DC235D" w:rsidP="00DC235D">
      <w:pPr>
        <w:pStyle w:val="a3"/>
        <w:numPr>
          <w:ilvl w:val="0"/>
          <w:numId w:val="26"/>
        </w:numPr>
        <w:spacing w:after="0" w:line="360" w:lineRule="auto"/>
        <w:ind w:left="0" w:firstLine="0"/>
        <w:jc w:val="both"/>
        <w:rPr>
          <w:rFonts w:ascii="Times New Roman" w:hAnsi="Times New Roman"/>
          <w:color w:val="000000" w:themeColor="text1"/>
          <w:spacing w:val="-4"/>
          <w:sz w:val="28"/>
          <w:szCs w:val="28"/>
          <w:lang w:val="en-US"/>
        </w:rPr>
      </w:pPr>
      <w:r w:rsidRPr="003A1F5A">
        <w:rPr>
          <w:rFonts w:ascii="Times New Roman" w:hAnsi="Times New Roman"/>
          <w:color w:val="000000" w:themeColor="text1"/>
          <w:spacing w:val="-4"/>
          <w:sz w:val="28"/>
          <w:szCs w:val="28"/>
          <w:lang w:val="en-US"/>
        </w:rPr>
        <w:t>V International Scientific and Practical Conference “Topical Issues in the Study of History, International Relations and Cultures” (Novosibirsk State University, Novosibirsk, 7-8 October 2022). The report “The Lao PDR and the challenges to regional security in the 1990-2010s” (together with Evgeniy F. Troitsky).</w:t>
      </w:r>
    </w:p>
    <w:p w14:paraId="2071B5E6" w14:textId="77777777" w:rsidR="00A00B62" w:rsidRPr="00DC235D" w:rsidRDefault="00DC235D" w:rsidP="00DC235D">
      <w:pPr>
        <w:pStyle w:val="a3"/>
        <w:numPr>
          <w:ilvl w:val="0"/>
          <w:numId w:val="26"/>
        </w:numPr>
        <w:spacing w:after="0" w:line="360" w:lineRule="auto"/>
        <w:ind w:left="0" w:firstLine="0"/>
        <w:jc w:val="both"/>
        <w:rPr>
          <w:rFonts w:ascii="Times New Roman" w:hAnsi="Times New Roman"/>
          <w:b/>
          <w:color w:val="000000" w:themeColor="text1"/>
          <w:sz w:val="28"/>
          <w:szCs w:val="28"/>
          <w:lang w:val="en-US"/>
        </w:rPr>
      </w:pPr>
      <w:r w:rsidRPr="003A1F5A">
        <w:rPr>
          <w:rFonts w:ascii="Times New Roman" w:hAnsi="Times New Roman"/>
          <w:color w:val="000000" w:themeColor="text1"/>
          <w:spacing w:val="-4"/>
          <w:sz w:val="28"/>
          <w:szCs w:val="28"/>
          <w:lang w:val="en-US"/>
        </w:rPr>
        <w:t>International conference “Russia and ASEAN in the Asia-Pacific Region: Dynamics of Cooperation, Regional Processes and Global Context” (MGIMO University, Moscow, 13-15 October 2022). The report “Lao PDR and Regional Security Challenges”.</w:t>
      </w:r>
    </w:p>
    <w:sectPr w:rsidR="00A00B62" w:rsidRPr="00DC235D" w:rsidSect="00B44C6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A937A" w14:textId="77777777" w:rsidR="0048182F" w:rsidRDefault="0048182F" w:rsidP="00A71138">
      <w:pPr>
        <w:spacing w:after="0" w:line="240" w:lineRule="auto"/>
      </w:pPr>
      <w:r>
        <w:separator/>
      </w:r>
    </w:p>
  </w:endnote>
  <w:endnote w:type="continuationSeparator" w:id="0">
    <w:p w14:paraId="04B1466F" w14:textId="77777777" w:rsidR="0048182F" w:rsidRDefault="0048182F" w:rsidP="00A71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E489A" w14:textId="77777777" w:rsidR="0048182F" w:rsidRDefault="0048182F" w:rsidP="00A71138">
      <w:pPr>
        <w:spacing w:after="0" w:line="240" w:lineRule="auto"/>
      </w:pPr>
      <w:r>
        <w:separator/>
      </w:r>
    </w:p>
  </w:footnote>
  <w:footnote w:type="continuationSeparator" w:id="0">
    <w:p w14:paraId="363F5295" w14:textId="77777777" w:rsidR="0048182F" w:rsidRDefault="0048182F" w:rsidP="00A711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353A"/>
    <w:multiLevelType w:val="hybridMultilevel"/>
    <w:tmpl w:val="58807BB0"/>
    <w:lvl w:ilvl="0" w:tplc="FFFFFFFF">
      <w:start w:val="1"/>
      <w:numFmt w:val="bullet"/>
      <w:lvlText w:val=""/>
      <w:lvlJc w:val="left"/>
      <w:pPr>
        <w:tabs>
          <w:tab w:val="num" w:pos="540"/>
        </w:tabs>
        <w:ind w:left="54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970699"/>
    <w:multiLevelType w:val="hybridMultilevel"/>
    <w:tmpl w:val="758E3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3E4C62"/>
    <w:multiLevelType w:val="hybridMultilevel"/>
    <w:tmpl w:val="BECAD2F8"/>
    <w:lvl w:ilvl="0" w:tplc="FFFFFFFF">
      <w:start w:val="1"/>
      <w:numFmt w:val="decimal"/>
      <w:lvlText w:val="%1."/>
      <w:lvlJc w:val="left"/>
      <w:pPr>
        <w:tabs>
          <w:tab w:val="num" w:pos="1095"/>
        </w:tabs>
        <w:ind w:left="1095" w:hanging="73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6F8098C"/>
    <w:multiLevelType w:val="hybridMultilevel"/>
    <w:tmpl w:val="8FC020BA"/>
    <w:lvl w:ilvl="0" w:tplc="46C2EEC4">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5D0245"/>
    <w:multiLevelType w:val="hybridMultilevel"/>
    <w:tmpl w:val="978425B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4D900DE0">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974047"/>
    <w:multiLevelType w:val="multilevel"/>
    <w:tmpl w:val="EF02A3B6"/>
    <w:lvl w:ilvl="0">
      <w:start w:val="1"/>
      <w:numFmt w:val="decimal"/>
      <w:lvlText w:val="%1."/>
      <w:lvlJc w:val="left"/>
      <w:pPr>
        <w:ind w:left="720" w:hanging="360"/>
      </w:p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5EA6EBB"/>
    <w:multiLevelType w:val="hybridMultilevel"/>
    <w:tmpl w:val="C1D0FAE4"/>
    <w:lvl w:ilvl="0" w:tplc="AA5C17C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98327D"/>
    <w:multiLevelType w:val="hybridMultilevel"/>
    <w:tmpl w:val="593E33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4D900DE0">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796639"/>
    <w:multiLevelType w:val="hybridMultilevel"/>
    <w:tmpl w:val="F2A8BD08"/>
    <w:lvl w:ilvl="0" w:tplc="5B40338C">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F89045F"/>
    <w:multiLevelType w:val="hybridMultilevel"/>
    <w:tmpl w:val="C1D0FAE4"/>
    <w:lvl w:ilvl="0" w:tplc="AA5C17C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BE3CA2"/>
    <w:multiLevelType w:val="hybridMultilevel"/>
    <w:tmpl w:val="B0AADC8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15:restartNumberingAfterBreak="0">
    <w:nsid w:val="26971634"/>
    <w:multiLevelType w:val="hybridMultilevel"/>
    <w:tmpl w:val="7FB851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926984"/>
    <w:multiLevelType w:val="hybridMultilevel"/>
    <w:tmpl w:val="978425B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4D900DE0">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9C506B"/>
    <w:multiLevelType w:val="hybridMultilevel"/>
    <w:tmpl w:val="8962F34E"/>
    <w:lvl w:ilvl="0" w:tplc="B8ECCF9A">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EF5382"/>
    <w:multiLevelType w:val="hybridMultilevel"/>
    <w:tmpl w:val="90A8F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783127"/>
    <w:multiLevelType w:val="hybridMultilevel"/>
    <w:tmpl w:val="BECAD2F8"/>
    <w:lvl w:ilvl="0" w:tplc="FFFFFFFF">
      <w:start w:val="1"/>
      <w:numFmt w:val="decimal"/>
      <w:lvlText w:val="%1."/>
      <w:lvlJc w:val="left"/>
      <w:pPr>
        <w:tabs>
          <w:tab w:val="num" w:pos="1095"/>
        </w:tabs>
        <w:ind w:left="1095" w:hanging="73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E98000C"/>
    <w:multiLevelType w:val="hybridMultilevel"/>
    <w:tmpl w:val="16DE94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3F7363BE"/>
    <w:multiLevelType w:val="hybridMultilevel"/>
    <w:tmpl w:val="9196A31E"/>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8" w15:restartNumberingAfterBreak="0">
    <w:nsid w:val="49870054"/>
    <w:multiLevelType w:val="hybridMultilevel"/>
    <w:tmpl w:val="BECAD2F8"/>
    <w:lvl w:ilvl="0" w:tplc="FFFFFFFF">
      <w:start w:val="1"/>
      <w:numFmt w:val="decimal"/>
      <w:lvlText w:val="%1."/>
      <w:lvlJc w:val="left"/>
      <w:pPr>
        <w:tabs>
          <w:tab w:val="num" w:pos="1095"/>
        </w:tabs>
        <w:ind w:left="1095" w:hanging="73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512301EA"/>
    <w:multiLevelType w:val="hybridMultilevel"/>
    <w:tmpl w:val="E74E2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3FD6270"/>
    <w:multiLevelType w:val="hybridMultilevel"/>
    <w:tmpl w:val="BD0E5110"/>
    <w:lvl w:ilvl="0" w:tplc="0900869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599732B8"/>
    <w:multiLevelType w:val="hybridMultilevel"/>
    <w:tmpl w:val="68BC6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93713A"/>
    <w:multiLevelType w:val="hybridMultilevel"/>
    <w:tmpl w:val="6106A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F57ACB"/>
    <w:multiLevelType w:val="hybridMultilevel"/>
    <w:tmpl w:val="593E33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4D900DE0">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BA12518"/>
    <w:multiLevelType w:val="hybridMultilevel"/>
    <w:tmpl w:val="593E33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4D900DE0">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FBD3F9D"/>
    <w:multiLevelType w:val="hybridMultilevel"/>
    <w:tmpl w:val="BECAD2F8"/>
    <w:lvl w:ilvl="0" w:tplc="FFFFFFFF">
      <w:start w:val="1"/>
      <w:numFmt w:val="decimal"/>
      <w:lvlText w:val="%1."/>
      <w:lvlJc w:val="left"/>
      <w:pPr>
        <w:tabs>
          <w:tab w:val="num" w:pos="1095"/>
        </w:tabs>
        <w:ind w:left="1095" w:hanging="73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276564144">
    <w:abstractNumId w:val="10"/>
  </w:num>
  <w:num w:numId="2" w16cid:durableId="408381396">
    <w:abstractNumId w:val="15"/>
  </w:num>
  <w:num w:numId="3" w16cid:durableId="2016417227">
    <w:abstractNumId w:val="0"/>
  </w:num>
  <w:num w:numId="4" w16cid:durableId="1409186978">
    <w:abstractNumId w:val="22"/>
  </w:num>
  <w:num w:numId="5" w16cid:durableId="789544620">
    <w:abstractNumId w:val="17"/>
  </w:num>
  <w:num w:numId="6" w16cid:durableId="1859812326">
    <w:abstractNumId w:val="16"/>
  </w:num>
  <w:num w:numId="7" w16cid:durableId="590313460">
    <w:abstractNumId w:val="14"/>
  </w:num>
  <w:num w:numId="8" w16cid:durableId="1080248064">
    <w:abstractNumId w:val="12"/>
  </w:num>
  <w:num w:numId="9" w16cid:durableId="2012948505">
    <w:abstractNumId w:val="11"/>
  </w:num>
  <w:num w:numId="10" w16cid:durableId="1855998383">
    <w:abstractNumId w:val="25"/>
  </w:num>
  <w:num w:numId="11" w16cid:durableId="1139152827">
    <w:abstractNumId w:val="18"/>
  </w:num>
  <w:num w:numId="12" w16cid:durableId="123930629">
    <w:abstractNumId w:val="19"/>
  </w:num>
  <w:num w:numId="13" w16cid:durableId="691538450">
    <w:abstractNumId w:val="7"/>
  </w:num>
  <w:num w:numId="14" w16cid:durableId="1057556384">
    <w:abstractNumId w:val="4"/>
  </w:num>
  <w:num w:numId="15" w16cid:durableId="1970549666">
    <w:abstractNumId w:val="24"/>
  </w:num>
  <w:num w:numId="16" w16cid:durableId="697245137">
    <w:abstractNumId w:val="9"/>
  </w:num>
  <w:num w:numId="17" w16cid:durableId="508524485">
    <w:abstractNumId w:val="6"/>
  </w:num>
  <w:num w:numId="18" w16cid:durableId="2123843956">
    <w:abstractNumId w:val="8"/>
  </w:num>
  <w:num w:numId="19" w16cid:durableId="117723369">
    <w:abstractNumId w:val="5"/>
  </w:num>
  <w:num w:numId="20" w16cid:durableId="1958290807">
    <w:abstractNumId w:val="23"/>
  </w:num>
  <w:num w:numId="21" w16cid:durableId="1664504640">
    <w:abstractNumId w:val="2"/>
  </w:num>
  <w:num w:numId="22" w16cid:durableId="125587536">
    <w:abstractNumId w:val="20"/>
  </w:num>
  <w:num w:numId="23" w16cid:durableId="797143826">
    <w:abstractNumId w:val="21"/>
  </w:num>
  <w:num w:numId="24" w16cid:durableId="111899979">
    <w:abstractNumId w:val="3"/>
  </w:num>
  <w:num w:numId="25" w16cid:durableId="862205570">
    <w:abstractNumId w:val="1"/>
  </w:num>
  <w:num w:numId="26" w16cid:durableId="1330663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138"/>
    <w:rsid w:val="000043FD"/>
    <w:rsid w:val="00012D44"/>
    <w:rsid w:val="00017536"/>
    <w:rsid w:val="00017CA0"/>
    <w:rsid w:val="00031F55"/>
    <w:rsid w:val="000347A9"/>
    <w:rsid w:val="0004593D"/>
    <w:rsid w:val="00050A55"/>
    <w:rsid w:val="00050CC5"/>
    <w:rsid w:val="0005191A"/>
    <w:rsid w:val="0006037E"/>
    <w:rsid w:val="00062C4F"/>
    <w:rsid w:val="00072EA7"/>
    <w:rsid w:val="000739DB"/>
    <w:rsid w:val="00083F3F"/>
    <w:rsid w:val="00084EB4"/>
    <w:rsid w:val="00090360"/>
    <w:rsid w:val="00092F68"/>
    <w:rsid w:val="00096917"/>
    <w:rsid w:val="000971B8"/>
    <w:rsid w:val="000A351A"/>
    <w:rsid w:val="000A643D"/>
    <w:rsid w:val="000B171E"/>
    <w:rsid w:val="000B2751"/>
    <w:rsid w:val="000B5F1B"/>
    <w:rsid w:val="000B648E"/>
    <w:rsid w:val="000C7B89"/>
    <w:rsid w:val="000E5814"/>
    <w:rsid w:val="000E5881"/>
    <w:rsid w:val="000F236B"/>
    <w:rsid w:val="000F34AB"/>
    <w:rsid w:val="000F59A4"/>
    <w:rsid w:val="00105CBC"/>
    <w:rsid w:val="00105FE2"/>
    <w:rsid w:val="00106736"/>
    <w:rsid w:val="0012395A"/>
    <w:rsid w:val="00137C4E"/>
    <w:rsid w:val="001468FE"/>
    <w:rsid w:val="001517E1"/>
    <w:rsid w:val="0015210D"/>
    <w:rsid w:val="00154609"/>
    <w:rsid w:val="0015492A"/>
    <w:rsid w:val="0015754C"/>
    <w:rsid w:val="001705DF"/>
    <w:rsid w:val="00176288"/>
    <w:rsid w:val="00181E59"/>
    <w:rsid w:val="00183E8C"/>
    <w:rsid w:val="0019545C"/>
    <w:rsid w:val="00197EEE"/>
    <w:rsid w:val="001A01EB"/>
    <w:rsid w:val="001A7E43"/>
    <w:rsid w:val="001F6164"/>
    <w:rsid w:val="0020276C"/>
    <w:rsid w:val="00204C13"/>
    <w:rsid w:val="00215CED"/>
    <w:rsid w:val="00220397"/>
    <w:rsid w:val="0022496B"/>
    <w:rsid w:val="002276CD"/>
    <w:rsid w:val="00231BAF"/>
    <w:rsid w:val="002327FE"/>
    <w:rsid w:val="00235F13"/>
    <w:rsid w:val="0024168B"/>
    <w:rsid w:val="002442A1"/>
    <w:rsid w:val="002526FA"/>
    <w:rsid w:val="002555A9"/>
    <w:rsid w:val="00256125"/>
    <w:rsid w:val="00261629"/>
    <w:rsid w:val="002622A3"/>
    <w:rsid w:val="00265D3A"/>
    <w:rsid w:val="00273B1E"/>
    <w:rsid w:val="002770E7"/>
    <w:rsid w:val="00280E61"/>
    <w:rsid w:val="00284F0F"/>
    <w:rsid w:val="00286827"/>
    <w:rsid w:val="002900B8"/>
    <w:rsid w:val="00291372"/>
    <w:rsid w:val="00292942"/>
    <w:rsid w:val="002967D5"/>
    <w:rsid w:val="002A6D21"/>
    <w:rsid w:val="002B1434"/>
    <w:rsid w:val="002B4F1E"/>
    <w:rsid w:val="002B6964"/>
    <w:rsid w:val="002C70A5"/>
    <w:rsid w:val="002D5904"/>
    <w:rsid w:val="002E13FE"/>
    <w:rsid w:val="002E3A7C"/>
    <w:rsid w:val="002E47AE"/>
    <w:rsid w:val="002F48D5"/>
    <w:rsid w:val="00304C56"/>
    <w:rsid w:val="00305E5C"/>
    <w:rsid w:val="00306E5D"/>
    <w:rsid w:val="003109C5"/>
    <w:rsid w:val="003168B8"/>
    <w:rsid w:val="00325286"/>
    <w:rsid w:val="003319B8"/>
    <w:rsid w:val="00344DE4"/>
    <w:rsid w:val="00351BCB"/>
    <w:rsid w:val="0035381B"/>
    <w:rsid w:val="00357817"/>
    <w:rsid w:val="00370544"/>
    <w:rsid w:val="00370781"/>
    <w:rsid w:val="00374EE8"/>
    <w:rsid w:val="00380874"/>
    <w:rsid w:val="003824D2"/>
    <w:rsid w:val="00383FC3"/>
    <w:rsid w:val="0038701D"/>
    <w:rsid w:val="0038752F"/>
    <w:rsid w:val="00390933"/>
    <w:rsid w:val="00391B45"/>
    <w:rsid w:val="0039401B"/>
    <w:rsid w:val="0039452B"/>
    <w:rsid w:val="00396ACF"/>
    <w:rsid w:val="003A231A"/>
    <w:rsid w:val="003A3DD4"/>
    <w:rsid w:val="003B17BE"/>
    <w:rsid w:val="003B4AE3"/>
    <w:rsid w:val="003B6406"/>
    <w:rsid w:val="003C508C"/>
    <w:rsid w:val="003D0EE5"/>
    <w:rsid w:val="003D2EC1"/>
    <w:rsid w:val="003D3159"/>
    <w:rsid w:val="003F0D9B"/>
    <w:rsid w:val="003F0E2A"/>
    <w:rsid w:val="00432847"/>
    <w:rsid w:val="00436DC8"/>
    <w:rsid w:val="004423DF"/>
    <w:rsid w:val="00443387"/>
    <w:rsid w:val="004441D3"/>
    <w:rsid w:val="00447D75"/>
    <w:rsid w:val="004525DD"/>
    <w:rsid w:val="00457DE3"/>
    <w:rsid w:val="00462737"/>
    <w:rsid w:val="004727D4"/>
    <w:rsid w:val="00472EE3"/>
    <w:rsid w:val="0047682D"/>
    <w:rsid w:val="0048182F"/>
    <w:rsid w:val="00482189"/>
    <w:rsid w:val="00485CE9"/>
    <w:rsid w:val="004877EB"/>
    <w:rsid w:val="00487D4E"/>
    <w:rsid w:val="00494546"/>
    <w:rsid w:val="0049612D"/>
    <w:rsid w:val="00496F43"/>
    <w:rsid w:val="004A552A"/>
    <w:rsid w:val="004A6385"/>
    <w:rsid w:val="004B14DD"/>
    <w:rsid w:val="004B57A8"/>
    <w:rsid w:val="004E1386"/>
    <w:rsid w:val="004E2B64"/>
    <w:rsid w:val="004E5A8A"/>
    <w:rsid w:val="004F4596"/>
    <w:rsid w:val="004F6790"/>
    <w:rsid w:val="005009ED"/>
    <w:rsid w:val="005047A2"/>
    <w:rsid w:val="00515FA0"/>
    <w:rsid w:val="00531BEC"/>
    <w:rsid w:val="00535234"/>
    <w:rsid w:val="005515B5"/>
    <w:rsid w:val="005524C2"/>
    <w:rsid w:val="005573C9"/>
    <w:rsid w:val="005626E7"/>
    <w:rsid w:val="00563623"/>
    <w:rsid w:val="00567613"/>
    <w:rsid w:val="00573221"/>
    <w:rsid w:val="005800C4"/>
    <w:rsid w:val="00595697"/>
    <w:rsid w:val="005A0AB5"/>
    <w:rsid w:val="005A2BCB"/>
    <w:rsid w:val="005A4661"/>
    <w:rsid w:val="005A47C3"/>
    <w:rsid w:val="005A6CB0"/>
    <w:rsid w:val="005B028C"/>
    <w:rsid w:val="005C28CD"/>
    <w:rsid w:val="005C3378"/>
    <w:rsid w:val="005E700F"/>
    <w:rsid w:val="005E7098"/>
    <w:rsid w:val="005F1043"/>
    <w:rsid w:val="005F29CD"/>
    <w:rsid w:val="005F5079"/>
    <w:rsid w:val="00603D1E"/>
    <w:rsid w:val="006100E3"/>
    <w:rsid w:val="00623217"/>
    <w:rsid w:val="00642D1E"/>
    <w:rsid w:val="00653639"/>
    <w:rsid w:val="00674F01"/>
    <w:rsid w:val="00682071"/>
    <w:rsid w:val="00687206"/>
    <w:rsid w:val="0068728F"/>
    <w:rsid w:val="00694649"/>
    <w:rsid w:val="00696F7B"/>
    <w:rsid w:val="006E51B3"/>
    <w:rsid w:val="006F5F64"/>
    <w:rsid w:val="00702372"/>
    <w:rsid w:val="0071509E"/>
    <w:rsid w:val="00715DCF"/>
    <w:rsid w:val="007165B8"/>
    <w:rsid w:val="0072286C"/>
    <w:rsid w:val="00727DD9"/>
    <w:rsid w:val="00742C9D"/>
    <w:rsid w:val="00750195"/>
    <w:rsid w:val="00760ECF"/>
    <w:rsid w:val="00767E42"/>
    <w:rsid w:val="00775FA2"/>
    <w:rsid w:val="0078204B"/>
    <w:rsid w:val="00783656"/>
    <w:rsid w:val="007963EC"/>
    <w:rsid w:val="007A25F9"/>
    <w:rsid w:val="007A7330"/>
    <w:rsid w:val="007A74D8"/>
    <w:rsid w:val="007C7102"/>
    <w:rsid w:val="007E10E4"/>
    <w:rsid w:val="007E264B"/>
    <w:rsid w:val="007E5A86"/>
    <w:rsid w:val="007F7870"/>
    <w:rsid w:val="008245BD"/>
    <w:rsid w:val="00824842"/>
    <w:rsid w:val="00827BC2"/>
    <w:rsid w:val="0083144D"/>
    <w:rsid w:val="00837289"/>
    <w:rsid w:val="00840881"/>
    <w:rsid w:val="00844FF4"/>
    <w:rsid w:val="00846767"/>
    <w:rsid w:val="00852441"/>
    <w:rsid w:val="0085314F"/>
    <w:rsid w:val="008531D6"/>
    <w:rsid w:val="0085445A"/>
    <w:rsid w:val="008601B0"/>
    <w:rsid w:val="0086026E"/>
    <w:rsid w:val="008716DE"/>
    <w:rsid w:val="00872663"/>
    <w:rsid w:val="0088670D"/>
    <w:rsid w:val="00890EEE"/>
    <w:rsid w:val="008919AB"/>
    <w:rsid w:val="008A46E0"/>
    <w:rsid w:val="008C2764"/>
    <w:rsid w:val="008C2EE1"/>
    <w:rsid w:val="008D1C4C"/>
    <w:rsid w:val="008D364D"/>
    <w:rsid w:val="008D3D47"/>
    <w:rsid w:val="008D423D"/>
    <w:rsid w:val="008D4C1D"/>
    <w:rsid w:val="008D5090"/>
    <w:rsid w:val="008D5D20"/>
    <w:rsid w:val="008D6D2F"/>
    <w:rsid w:val="008D7EA7"/>
    <w:rsid w:val="008E5820"/>
    <w:rsid w:val="008E5AF7"/>
    <w:rsid w:val="008F3578"/>
    <w:rsid w:val="008F6DBA"/>
    <w:rsid w:val="0090447F"/>
    <w:rsid w:val="009060FD"/>
    <w:rsid w:val="00913385"/>
    <w:rsid w:val="00923804"/>
    <w:rsid w:val="00931A32"/>
    <w:rsid w:val="00932592"/>
    <w:rsid w:val="0093468C"/>
    <w:rsid w:val="009348D1"/>
    <w:rsid w:val="00977C4E"/>
    <w:rsid w:val="009857D7"/>
    <w:rsid w:val="009945EA"/>
    <w:rsid w:val="00994DB5"/>
    <w:rsid w:val="009A277C"/>
    <w:rsid w:val="009B194F"/>
    <w:rsid w:val="009B23AD"/>
    <w:rsid w:val="009C5AD9"/>
    <w:rsid w:val="009C5F46"/>
    <w:rsid w:val="009D2969"/>
    <w:rsid w:val="009D4A4A"/>
    <w:rsid w:val="009D6C65"/>
    <w:rsid w:val="009F6E3E"/>
    <w:rsid w:val="00A00B62"/>
    <w:rsid w:val="00A25F2B"/>
    <w:rsid w:val="00A37D1B"/>
    <w:rsid w:val="00A418CA"/>
    <w:rsid w:val="00A71138"/>
    <w:rsid w:val="00A7493D"/>
    <w:rsid w:val="00A812E3"/>
    <w:rsid w:val="00AA2CD8"/>
    <w:rsid w:val="00AA4AA8"/>
    <w:rsid w:val="00AA70C1"/>
    <w:rsid w:val="00AB2151"/>
    <w:rsid w:val="00AC4EE0"/>
    <w:rsid w:val="00AD5B3C"/>
    <w:rsid w:val="00AF294D"/>
    <w:rsid w:val="00AF3B21"/>
    <w:rsid w:val="00AF5CA0"/>
    <w:rsid w:val="00AF703C"/>
    <w:rsid w:val="00B043F2"/>
    <w:rsid w:val="00B059D5"/>
    <w:rsid w:val="00B10CF3"/>
    <w:rsid w:val="00B10FDB"/>
    <w:rsid w:val="00B1531A"/>
    <w:rsid w:val="00B248CB"/>
    <w:rsid w:val="00B307A9"/>
    <w:rsid w:val="00B33EEA"/>
    <w:rsid w:val="00B3702C"/>
    <w:rsid w:val="00B40151"/>
    <w:rsid w:val="00B44C61"/>
    <w:rsid w:val="00B46516"/>
    <w:rsid w:val="00B50167"/>
    <w:rsid w:val="00B64FE9"/>
    <w:rsid w:val="00B6558D"/>
    <w:rsid w:val="00B75E52"/>
    <w:rsid w:val="00B75FA8"/>
    <w:rsid w:val="00B8058F"/>
    <w:rsid w:val="00B912EC"/>
    <w:rsid w:val="00B92B65"/>
    <w:rsid w:val="00B935E7"/>
    <w:rsid w:val="00B96C86"/>
    <w:rsid w:val="00BA1DC0"/>
    <w:rsid w:val="00BA7ECB"/>
    <w:rsid w:val="00BC77F9"/>
    <w:rsid w:val="00BD2DD4"/>
    <w:rsid w:val="00BD3471"/>
    <w:rsid w:val="00BE53B4"/>
    <w:rsid w:val="00BF4EA5"/>
    <w:rsid w:val="00C01AAF"/>
    <w:rsid w:val="00C12003"/>
    <w:rsid w:val="00C20CE7"/>
    <w:rsid w:val="00C21E09"/>
    <w:rsid w:val="00C24B39"/>
    <w:rsid w:val="00C32C11"/>
    <w:rsid w:val="00C34C6C"/>
    <w:rsid w:val="00C371F4"/>
    <w:rsid w:val="00C47D5F"/>
    <w:rsid w:val="00C55306"/>
    <w:rsid w:val="00C608C1"/>
    <w:rsid w:val="00C65A84"/>
    <w:rsid w:val="00C66EDF"/>
    <w:rsid w:val="00C772E0"/>
    <w:rsid w:val="00C809BD"/>
    <w:rsid w:val="00C844F9"/>
    <w:rsid w:val="00C849B0"/>
    <w:rsid w:val="00C917FD"/>
    <w:rsid w:val="00C92A4F"/>
    <w:rsid w:val="00C95175"/>
    <w:rsid w:val="00CA0CEE"/>
    <w:rsid w:val="00CA2C3E"/>
    <w:rsid w:val="00CA3C65"/>
    <w:rsid w:val="00CA6D71"/>
    <w:rsid w:val="00CA7765"/>
    <w:rsid w:val="00CA7C7E"/>
    <w:rsid w:val="00CB049C"/>
    <w:rsid w:val="00CB0871"/>
    <w:rsid w:val="00CB16FE"/>
    <w:rsid w:val="00CB1D55"/>
    <w:rsid w:val="00CB5DBF"/>
    <w:rsid w:val="00CC1BDC"/>
    <w:rsid w:val="00CC5208"/>
    <w:rsid w:val="00CD3950"/>
    <w:rsid w:val="00CD73F9"/>
    <w:rsid w:val="00CE7BEF"/>
    <w:rsid w:val="00CF115D"/>
    <w:rsid w:val="00CF5883"/>
    <w:rsid w:val="00D01B76"/>
    <w:rsid w:val="00D100CC"/>
    <w:rsid w:val="00D10B6A"/>
    <w:rsid w:val="00D13124"/>
    <w:rsid w:val="00D15032"/>
    <w:rsid w:val="00D24B93"/>
    <w:rsid w:val="00D32300"/>
    <w:rsid w:val="00D347D5"/>
    <w:rsid w:val="00D356E7"/>
    <w:rsid w:val="00D5122D"/>
    <w:rsid w:val="00D55903"/>
    <w:rsid w:val="00D578F8"/>
    <w:rsid w:val="00D60036"/>
    <w:rsid w:val="00D70E67"/>
    <w:rsid w:val="00D72506"/>
    <w:rsid w:val="00D733B3"/>
    <w:rsid w:val="00D73759"/>
    <w:rsid w:val="00D8248F"/>
    <w:rsid w:val="00D84ABD"/>
    <w:rsid w:val="00DA1D97"/>
    <w:rsid w:val="00DB5B1A"/>
    <w:rsid w:val="00DB679E"/>
    <w:rsid w:val="00DB6D72"/>
    <w:rsid w:val="00DC235D"/>
    <w:rsid w:val="00DC5E14"/>
    <w:rsid w:val="00DC614F"/>
    <w:rsid w:val="00DD3BF5"/>
    <w:rsid w:val="00DE098F"/>
    <w:rsid w:val="00DF19BB"/>
    <w:rsid w:val="00E0565D"/>
    <w:rsid w:val="00E0644D"/>
    <w:rsid w:val="00E073FD"/>
    <w:rsid w:val="00E115BB"/>
    <w:rsid w:val="00E16290"/>
    <w:rsid w:val="00E164B2"/>
    <w:rsid w:val="00E171CB"/>
    <w:rsid w:val="00E278B6"/>
    <w:rsid w:val="00E30065"/>
    <w:rsid w:val="00E3073C"/>
    <w:rsid w:val="00E31164"/>
    <w:rsid w:val="00E34C6A"/>
    <w:rsid w:val="00E36003"/>
    <w:rsid w:val="00E40105"/>
    <w:rsid w:val="00E41AAB"/>
    <w:rsid w:val="00E5060F"/>
    <w:rsid w:val="00E53152"/>
    <w:rsid w:val="00E55A50"/>
    <w:rsid w:val="00E61950"/>
    <w:rsid w:val="00E6259A"/>
    <w:rsid w:val="00E64F58"/>
    <w:rsid w:val="00E65505"/>
    <w:rsid w:val="00E66492"/>
    <w:rsid w:val="00E67DAE"/>
    <w:rsid w:val="00E82EC5"/>
    <w:rsid w:val="00E92D9E"/>
    <w:rsid w:val="00E977E1"/>
    <w:rsid w:val="00EA22EE"/>
    <w:rsid w:val="00EB2A08"/>
    <w:rsid w:val="00EB3469"/>
    <w:rsid w:val="00EB34A9"/>
    <w:rsid w:val="00ED3EE9"/>
    <w:rsid w:val="00ED5B2E"/>
    <w:rsid w:val="00ED7403"/>
    <w:rsid w:val="00F03158"/>
    <w:rsid w:val="00F20D19"/>
    <w:rsid w:val="00F3370B"/>
    <w:rsid w:val="00F369F9"/>
    <w:rsid w:val="00F406F1"/>
    <w:rsid w:val="00F57529"/>
    <w:rsid w:val="00F60C93"/>
    <w:rsid w:val="00F623CB"/>
    <w:rsid w:val="00F63D96"/>
    <w:rsid w:val="00F649B4"/>
    <w:rsid w:val="00F72346"/>
    <w:rsid w:val="00F7281F"/>
    <w:rsid w:val="00F74190"/>
    <w:rsid w:val="00F77B7D"/>
    <w:rsid w:val="00F81AC8"/>
    <w:rsid w:val="00F86257"/>
    <w:rsid w:val="00F93056"/>
    <w:rsid w:val="00F97038"/>
    <w:rsid w:val="00FA758C"/>
    <w:rsid w:val="00FA7882"/>
    <w:rsid w:val="00FB2F71"/>
    <w:rsid w:val="00FB44AC"/>
    <w:rsid w:val="00FD3451"/>
    <w:rsid w:val="00FD59F0"/>
    <w:rsid w:val="00FF3C24"/>
    <w:rsid w:val="00FF4ACD"/>
    <w:rsid w:val="00FF5104"/>
    <w:rsid w:val="00FF7D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D4FBC"/>
  <w15:docId w15:val="{30EBF6BD-8FE1-410E-9246-0093D6AB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1138"/>
    <w:pPr>
      <w:spacing w:after="160" w:line="259" w:lineRule="auto"/>
    </w:pPr>
    <w:rPr>
      <w:rFonts w:ascii="Calibri" w:eastAsia="Calibri" w:hAnsi="Calibri" w:cs="Times New Roman"/>
    </w:rPr>
  </w:style>
  <w:style w:type="paragraph" w:styleId="1">
    <w:name w:val="heading 1"/>
    <w:basedOn w:val="a"/>
    <w:next w:val="a"/>
    <w:link w:val="10"/>
    <w:uiPriority w:val="9"/>
    <w:qFormat/>
    <w:rsid w:val="00A71138"/>
    <w:pPr>
      <w:keepNext/>
      <w:widowControl w:val="0"/>
      <w:shd w:val="clear" w:color="auto" w:fill="FFFFFF"/>
      <w:autoSpaceDE w:val="0"/>
      <w:autoSpaceDN w:val="0"/>
      <w:adjustRightInd w:val="0"/>
      <w:spacing w:before="178" w:after="0" w:line="240" w:lineRule="auto"/>
      <w:jc w:val="both"/>
      <w:outlineLvl w:val="0"/>
    </w:pPr>
    <w:rPr>
      <w:rFonts w:ascii="Times New Roman" w:eastAsia="Times New Roman" w:hAnsi="Times New Roman"/>
      <w:color w:val="000000"/>
      <w:spacing w:val="-3"/>
      <w:sz w:val="24"/>
      <w:szCs w:val="16"/>
      <w:lang w:eastAsia="ru-RU"/>
    </w:rPr>
  </w:style>
  <w:style w:type="paragraph" w:styleId="2">
    <w:name w:val="heading 2"/>
    <w:basedOn w:val="a"/>
    <w:next w:val="a"/>
    <w:link w:val="20"/>
    <w:uiPriority w:val="9"/>
    <w:semiHidden/>
    <w:unhideWhenUsed/>
    <w:qFormat/>
    <w:rsid w:val="00AF3B2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1138"/>
    <w:pPr>
      <w:spacing w:after="200" w:line="276" w:lineRule="auto"/>
      <w:ind w:left="720"/>
      <w:contextualSpacing/>
    </w:pPr>
  </w:style>
  <w:style w:type="character" w:customStyle="1" w:styleId="10">
    <w:name w:val="Заголовок 1 Знак"/>
    <w:basedOn w:val="a0"/>
    <w:link w:val="1"/>
    <w:uiPriority w:val="9"/>
    <w:rsid w:val="00A71138"/>
    <w:rPr>
      <w:rFonts w:ascii="Times New Roman" w:eastAsia="Times New Roman" w:hAnsi="Times New Roman" w:cs="Times New Roman"/>
      <w:color w:val="000000"/>
      <w:spacing w:val="-3"/>
      <w:sz w:val="24"/>
      <w:szCs w:val="16"/>
      <w:shd w:val="clear" w:color="auto" w:fill="FFFFFF"/>
      <w:lang w:eastAsia="ru-RU"/>
    </w:rPr>
  </w:style>
  <w:style w:type="paragraph" w:styleId="a4">
    <w:name w:val="footnote text"/>
    <w:basedOn w:val="a"/>
    <w:link w:val="a5"/>
    <w:autoRedefine/>
    <w:uiPriority w:val="99"/>
    <w:semiHidden/>
    <w:rsid w:val="00A71138"/>
    <w:pPr>
      <w:spacing w:after="0" w:line="240" w:lineRule="auto"/>
      <w:jc w:val="both"/>
    </w:pPr>
    <w:rPr>
      <w:rFonts w:ascii="Times New Roman" w:eastAsia="Times New Roman" w:hAnsi="Times New Roman"/>
      <w:sz w:val="20"/>
      <w:szCs w:val="20"/>
    </w:rPr>
  </w:style>
  <w:style w:type="character" w:customStyle="1" w:styleId="a5">
    <w:name w:val="Текст сноски Знак"/>
    <w:basedOn w:val="a0"/>
    <w:link w:val="a4"/>
    <w:uiPriority w:val="99"/>
    <w:semiHidden/>
    <w:rsid w:val="00A71138"/>
    <w:rPr>
      <w:rFonts w:ascii="Times New Roman" w:eastAsia="Times New Roman" w:hAnsi="Times New Roman" w:cs="Times New Roman"/>
      <w:sz w:val="20"/>
      <w:szCs w:val="20"/>
    </w:rPr>
  </w:style>
  <w:style w:type="character" w:styleId="a6">
    <w:name w:val="footnote reference"/>
    <w:uiPriority w:val="99"/>
    <w:semiHidden/>
    <w:rsid w:val="00A71138"/>
    <w:rPr>
      <w:vertAlign w:val="superscript"/>
    </w:rPr>
  </w:style>
  <w:style w:type="character" w:customStyle="1" w:styleId="21">
    <w:name w:val="Основной текст (2)_"/>
    <w:link w:val="22"/>
    <w:rsid w:val="005B028C"/>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5B028C"/>
    <w:pPr>
      <w:widowControl w:val="0"/>
      <w:shd w:val="clear" w:color="auto" w:fill="FFFFFF"/>
      <w:spacing w:before="980" w:after="320" w:line="324" w:lineRule="exact"/>
      <w:ind w:hanging="400"/>
      <w:jc w:val="both"/>
    </w:pPr>
    <w:rPr>
      <w:rFonts w:ascii="Times New Roman" w:eastAsia="Times New Roman" w:hAnsi="Times New Roman" w:cstheme="minorBidi"/>
      <w:sz w:val="28"/>
      <w:szCs w:val="28"/>
    </w:rPr>
  </w:style>
  <w:style w:type="paragraph" w:styleId="a7">
    <w:name w:val="Title"/>
    <w:basedOn w:val="a"/>
    <w:link w:val="a8"/>
    <w:qFormat/>
    <w:rsid w:val="001468FE"/>
    <w:pPr>
      <w:spacing w:after="0" w:line="360" w:lineRule="auto"/>
      <w:jc w:val="center"/>
    </w:pPr>
    <w:rPr>
      <w:rFonts w:ascii="Times New Roman" w:eastAsia="Times New Roman" w:hAnsi="Times New Roman"/>
      <w:b/>
      <w:bCs/>
      <w:sz w:val="28"/>
      <w:szCs w:val="24"/>
      <w:lang w:eastAsia="ru-RU"/>
    </w:rPr>
  </w:style>
  <w:style w:type="character" w:customStyle="1" w:styleId="a8">
    <w:name w:val="Заголовок Знак"/>
    <w:basedOn w:val="a0"/>
    <w:link w:val="a7"/>
    <w:rsid w:val="001468FE"/>
    <w:rPr>
      <w:rFonts w:ascii="Times New Roman" w:eastAsia="Times New Roman" w:hAnsi="Times New Roman" w:cs="Times New Roman"/>
      <w:b/>
      <w:bCs/>
      <w:sz w:val="28"/>
      <w:szCs w:val="24"/>
      <w:lang w:eastAsia="ru-RU"/>
    </w:rPr>
  </w:style>
  <w:style w:type="paragraph" w:styleId="23">
    <w:name w:val="Body Text Indent 2"/>
    <w:basedOn w:val="a"/>
    <w:link w:val="24"/>
    <w:semiHidden/>
    <w:rsid w:val="001468FE"/>
    <w:pPr>
      <w:spacing w:after="0" w:line="360" w:lineRule="auto"/>
      <w:ind w:firstLine="360"/>
      <w:jc w:val="both"/>
    </w:pPr>
    <w:rPr>
      <w:rFonts w:ascii="Times New Roman" w:eastAsia="Times New Roman" w:hAnsi="Times New Roman"/>
      <w:sz w:val="28"/>
      <w:szCs w:val="24"/>
      <w:lang w:eastAsia="ru-RU"/>
    </w:rPr>
  </w:style>
  <w:style w:type="character" w:customStyle="1" w:styleId="24">
    <w:name w:val="Основной текст с отступом 2 Знак"/>
    <w:basedOn w:val="a0"/>
    <w:link w:val="23"/>
    <w:semiHidden/>
    <w:rsid w:val="001468FE"/>
    <w:rPr>
      <w:rFonts w:ascii="Times New Roman" w:eastAsia="Times New Roman" w:hAnsi="Times New Roman" w:cs="Times New Roman"/>
      <w:sz w:val="28"/>
      <w:szCs w:val="24"/>
      <w:lang w:eastAsia="ru-RU"/>
    </w:rPr>
  </w:style>
  <w:style w:type="table" w:styleId="a9">
    <w:name w:val="Table Grid"/>
    <w:basedOn w:val="a1"/>
    <w:uiPriority w:val="59"/>
    <w:rsid w:val="00146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uiPriority w:val="20"/>
    <w:qFormat/>
    <w:rsid w:val="001468FE"/>
    <w:rPr>
      <w:i/>
      <w:iCs/>
    </w:rPr>
  </w:style>
  <w:style w:type="character" w:customStyle="1" w:styleId="hps">
    <w:name w:val="hps"/>
    <w:basedOn w:val="a0"/>
    <w:rsid w:val="001468FE"/>
  </w:style>
  <w:style w:type="paragraph" w:styleId="ab">
    <w:name w:val="Balloon Text"/>
    <w:basedOn w:val="a"/>
    <w:link w:val="ac"/>
    <w:uiPriority w:val="99"/>
    <w:semiHidden/>
    <w:unhideWhenUsed/>
    <w:rsid w:val="001468F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468FE"/>
    <w:rPr>
      <w:rFonts w:ascii="Tahoma" w:eastAsia="Calibri" w:hAnsi="Tahoma" w:cs="Tahoma"/>
      <w:sz w:val="16"/>
      <w:szCs w:val="16"/>
    </w:rPr>
  </w:style>
  <w:style w:type="character" w:customStyle="1" w:styleId="20">
    <w:name w:val="Заголовок 2 Знак"/>
    <w:basedOn w:val="a0"/>
    <w:link w:val="2"/>
    <w:uiPriority w:val="9"/>
    <w:semiHidden/>
    <w:rsid w:val="00AF3B21"/>
    <w:rPr>
      <w:rFonts w:asciiTheme="majorHAnsi" w:eastAsiaTheme="majorEastAsia" w:hAnsiTheme="majorHAnsi" w:cstheme="majorBidi"/>
      <w:b/>
      <w:bCs/>
      <w:color w:val="4F81BD" w:themeColor="accent1"/>
      <w:sz w:val="26"/>
      <w:szCs w:val="26"/>
    </w:rPr>
  </w:style>
  <w:style w:type="paragraph" w:styleId="ad">
    <w:name w:val="header"/>
    <w:basedOn w:val="a"/>
    <w:link w:val="ae"/>
    <w:uiPriority w:val="99"/>
    <w:unhideWhenUsed/>
    <w:rsid w:val="007C710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C7102"/>
    <w:rPr>
      <w:rFonts w:ascii="Calibri" w:eastAsia="Calibri" w:hAnsi="Calibri" w:cs="Times New Roman"/>
    </w:rPr>
  </w:style>
  <w:style w:type="paragraph" w:styleId="af">
    <w:name w:val="footer"/>
    <w:basedOn w:val="a"/>
    <w:link w:val="af0"/>
    <w:uiPriority w:val="99"/>
    <w:unhideWhenUsed/>
    <w:rsid w:val="007C710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C7102"/>
    <w:rPr>
      <w:rFonts w:ascii="Calibri" w:eastAsia="Calibri" w:hAnsi="Calibri" w:cs="Times New Roman"/>
    </w:rPr>
  </w:style>
  <w:style w:type="paragraph" w:customStyle="1" w:styleId="af1">
    <w:name w:val="Для таблиц"/>
    <w:basedOn w:val="a"/>
    <w:rsid w:val="004F6790"/>
    <w:pPr>
      <w:spacing w:after="0" w:line="240" w:lineRule="auto"/>
    </w:pPr>
    <w:rPr>
      <w:rFonts w:ascii="Times New Roman" w:eastAsia="Times New Roman" w:hAnsi="Times New Roman"/>
      <w:sz w:val="24"/>
      <w:szCs w:val="24"/>
      <w:lang w:eastAsia="ru-RU"/>
    </w:rPr>
  </w:style>
  <w:style w:type="character" w:customStyle="1" w:styleId="tlid-translationtranslation">
    <w:name w:val="tlid-translationtranslation"/>
    <w:basedOn w:val="a0"/>
    <w:rsid w:val="00EB3469"/>
  </w:style>
  <w:style w:type="character" w:styleId="af2">
    <w:name w:val="Hyperlink"/>
    <w:basedOn w:val="a0"/>
    <w:uiPriority w:val="99"/>
    <w:unhideWhenUsed/>
    <w:rsid w:val="00DC235D"/>
    <w:rPr>
      <w:color w:val="0000FF" w:themeColor="hyperlink"/>
      <w:u w:val="single"/>
    </w:rPr>
  </w:style>
  <w:style w:type="character" w:styleId="af3">
    <w:name w:val="Unresolved Mention"/>
    <w:basedOn w:val="a0"/>
    <w:uiPriority w:val="99"/>
    <w:semiHidden/>
    <w:unhideWhenUsed/>
    <w:rsid w:val="00562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94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4939344036?pwd=SlUrVlExRTI4WTl6K2RHYk1udjMzQT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ctor@t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A5D28-DC71-4614-B9B0-9D281F3B4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1011</Words>
  <Characters>5764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А</dc:creator>
  <cp:lastModifiedBy>Yun Sergey</cp:lastModifiedBy>
  <cp:revision>5</cp:revision>
  <cp:lastPrinted>2020-03-24T03:19:00Z</cp:lastPrinted>
  <dcterms:created xsi:type="dcterms:W3CDTF">2023-02-10T02:03:00Z</dcterms:created>
  <dcterms:modified xsi:type="dcterms:W3CDTF">2023-03-22T03:25:00Z</dcterms:modified>
</cp:coreProperties>
</file>